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12D42" w14:textId="59A1859F" w:rsidR="00120364" w:rsidRPr="00120364" w:rsidRDefault="00120364" w:rsidP="00120364">
      <w:pPr>
        <w:jc w:val="center"/>
        <w:rPr>
          <w:rFonts w:ascii="Times New Roman" w:hAnsi="Times New Roman" w:cs="Times New Roman"/>
          <w:b/>
          <w:bCs/>
        </w:rPr>
      </w:pPr>
      <w:r w:rsidRPr="00120364">
        <w:rPr>
          <w:rFonts w:ascii="Times New Roman" w:hAnsi="Times New Roman" w:cs="Times New Roman"/>
          <w:b/>
          <w:bCs/>
        </w:rPr>
        <w:t>California Voting Rights Act (CVRA) Frequently Asked Questions (FAQs)</w:t>
      </w:r>
    </w:p>
    <w:p w14:paraId="267569A0" w14:textId="24900CD7" w:rsidR="00120364" w:rsidRPr="00120364" w:rsidRDefault="00120364" w:rsidP="00120364">
      <w:pPr>
        <w:ind w:left="360" w:hanging="360"/>
        <w:jc w:val="center"/>
        <w:rPr>
          <w:rFonts w:ascii="Times New Roman" w:hAnsi="Times New Roman" w:cs="Times New Roman"/>
          <w:b/>
          <w:bCs/>
        </w:rPr>
      </w:pPr>
      <w:r w:rsidRPr="00120364">
        <w:rPr>
          <w:rFonts w:ascii="Times New Roman" w:hAnsi="Times New Roman" w:cs="Times New Roman"/>
          <w:b/>
          <w:bCs/>
        </w:rPr>
        <w:t>City of Greenfield</w:t>
      </w:r>
    </w:p>
    <w:p w14:paraId="5D339F54" w14:textId="77777777" w:rsidR="00120364" w:rsidRPr="00120364" w:rsidRDefault="00120364" w:rsidP="00120364">
      <w:pPr>
        <w:pStyle w:val="ListParagraph"/>
        <w:ind w:left="360"/>
        <w:rPr>
          <w:rFonts w:ascii="Times New Roman" w:hAnsi="Times New Roman" w:cs="Times New Roman"/>
          <w:szCs w:val="24"/>
        </w:rPr>
      </w:pPr>
    </w:p>
    <w:p w14:paraId="24EC3CEC" w14:textId="72165123" w:rsidR="003E5D58" w:rsidRPr="00120364" w:rsidRDefault="003E5D58" w:rsidP="003E5D58">
      <w:pPr>
        <w:pStyle w:val="ListParagraph"/>
        <w:numPr>
          <w:ilvl w:val="0"/>
          <w:numId w:val="1"/>
        </w:numPr>
        <w:rPr>
          <w:rFonts w:ascii="Times New Roman" w:hAnsi="Times New Roman" w:cs="Times New Roman"/>
          <w:b/>
          <w:bCs/>
          <w:szCs w:val="24"/>
        </w:rPr>
      </w:pPr>
      <w:r w:rsidRPr="00120364">
        <w:rPr>
          <w:rFonts w:ascii="Times New Roman" w:hAnsi="Times New Roman" w:cs="Times New Roman"/>
          <w:b/>
          <w:bCs/>
          <w:szCs w:val="24"/>
        </w:rPr>
        <w:t xml:space="preserve">What is the CVRA? </w:t>
      </w:r>
    </w:p>
    <w:p w14:paraId="2630E454" w14:textId="52087C05" w:rsidR="003E5D58" w:rsidRPr="00120364" w:rsidRDefault="003E5D58" w:rsidP="003E5D58">
      <w:pPr>
        <w:rPr>
          <w:rFonts w:ascii="Times New Roman" w:hAnsi="Times New Roman" w:cs="Times New Roman"/>
          <w:szCs w:val="24"/>
        </w:rPr>
      </w:pPr>
    </w:p>
    <w:p w14:paraId="11F0ED89" w14:textId="24E818C7" w:rsidR="003E5D58" w:rsidRPr="00EE2F55" w:rsidRDefault="003E5D58" w:rsidP="00EE2F55">
      <w:pPr>
        <w:rPr>
          <w:rFonts w:ascii="Times New Roman" w:hAnsi="Times New Roman" w:cs="Times New Roman"/>
          <w:szCs w:val="24"/>
        </w:rPr>
      </w:pPr>
      <w:r w:rsidRPr="00120364">
        <w:rPr>
          <w:rFonts w:ascii="Times New Roman" w:hAnsi="Times New Roman" w:cs="Times New Roman"/>
          <w:szCs w:val="24"/>
        </w:rPr>
        <w:t xml:space="preserve">The California Voting Rights Act (CVRA) was passed by the California State Legislature in 2002 and prohibits the use of any </w:t>
      </w:r>
      <w:r w:rsidR="00BA24A4" w:rsidRPr="00120364">
        <w:rPr>
          <w:rFonts w:ascii="Times New Roman" w:hAnsi="Times New Roman" w:cs="Times New Roman"/>
          <w:szCs w:val="24"/>
        </w:rPr>
        <w:t xml:space="preserve">“at-large” </w:t>
      </w:r>
      <w:r w:rsidRPr="00120364">
        <w:rPr>
          <w:rFonts w:ascii="Times New Roman" w:hAnsi="Times New Roman" w:cs="Times New Roman"/>
          <w:szCs w:val="24"/>
        </w:rPr>
        <w:t>election system “that impairs the ability of a protected class to elect candidates of its choice or its ability to influence the outcome of an election.”  Public agencies can be sued if they elect their governing body using an at-large, from-districts, or mixed</w:t>
      </w:r>
      <w:r w:rsidRPr="00EE2F55">
        <w:rPr>
          <w:rFonts w:ascii="Times New Roman" w:hAnsi="Times New Roman" w:cs="Times New Roman"/>
          <w:szCs w:val="24"/>
        </w:rPr>
        <w:t xml:space="preserve"> election system. </w:t>
      </w:r>
      <w:r w:rsidR="009D08F2" w:rsidRPr="00EE2F55">
        <w:rPr>
          <w:rFonts w:ascii="Times New Roman" w:hAnsi="Times New Roman" w:cs="Times New Roman"/>
          <w:szCs w:val="24"/>
        </w:rPr>
        <w:t xml:space="preserve"> </w:t>
      </w:r>
    </w:p>
    <w:p w14:paraId="6C953A3E" w14:textId="33E8432D" w:rsidR="003E5D58" w:rsidRPr="00EE2F55" w:rsidRDefault="003E5D58" w:rsidP="00EE2F55">
      <w:pPr>
        <w:pStyle w:val="NormalWeb"/>
        <w:spacing w:before="0" w:beforeAutospacing="0" w:after="0" w:afterAutospacing="0"/>
        <w:rPr>
          <w:rFonts w:eastAsiaTheme="minorHAnsi"/>
        </w:rPr>
      </w:pPr>
    </w:p>
    <w:p w14:paraId="7065E97D" w14:textId="180DC290" w:rsidR="003E5D58" w:rsidRDefault="003E5D58" w:rsidP="003E5D58">
      <w:pPr>
        <w:rPr>
          <w:rFonts w:ascii="Times New Roman" w:hAnsi="Times New Roman" w:cs="Times New Roman"/>
          <w:szCs w:val="24"/>
        </w:rPr>
      </w:pPr>
      <w:r>
        <w:rPr>
          <w:rFonts w:ascii="Times New Roman" w:hAnsi="Times New Roman" w:cs="Times New Roman"/>
          <w:szCs w:val="24"/>
        </w:rPr>
        <w:t xml:space="preserve">The CVRA is based on its Federal counterpart, the Federal Voting Rights Act of 1965 (FVRA).  The key distinction between the CVRA and FVRA is that the CVRA has a lower threshold of proof, which makes public agencies much more susceptible to lawsuits.  </w:t>
      </w:r>
    </w:p>
    <w:p w14:paraId="5060EADA" w14:textId="311E84F0" w:rsidR="003E5D58" w:rsidRDefault="003E5D58" w:rsidP="003E5D58">
      <w:pPr>
        <w:rPr>
          <w:rFonts w:ascii="Times New Roman" w:hAnsi="Times New Roman" w:cs="Times New Roman"/>
          <w:szCs w:val="24"/>
        </w:rPr>
      </w:pPr>
    </w:p>
    <w:p w14:paraId="4D81A300" w14:textId="77777777" w:rsidR="003E5D58" w:rsidRPr="00120364" w:rsidRDefault="003E5D58" w:rsidP="003E5D58">
      <w:pPr>
        <w:pStyle w:val="ListParagraph"/>
        <w:numPr>
          <w:ilvl w:val="0"/>
          <w:numId w:val="1"/>
        </w:numPr>
        <w:rPr>
          <w:rFonts w:ascii="Times New Roman" w:hAnsi="Times New Roman" w:cs="Times New Roman"/>
          <w:b/>
          <w:bCs/>
          <w:szCs w:val="24"/>
        </w:rPr>
      </w:pPr>
      <w:r w:rsidRPr="00120364">
        <w:rPr>
          <w:rFonts w:ascii="Times New Roman" w:hAnsi="Times New Roman" w:cs="Times New Roman"/>
          <w:b/>
          <w:bCs/>
          <w:szCs w:val="24"/>
        </w:rPr>
        <w:t>What is the City’s current City Council election process?</w:t>
      </w:r>
    </w:p>
    <w:p w14:paraId="0157212D" w14:textId="77777777" w:rsidR="003E5D58" w:rsidRPr="003E5D58" w:rsidRDefault="003E5D58" w:rsidP="003E5D58">
      <w:pPr>
        <w:pStyle w:val="ListParagraph"/>
        <w:ind w:left="360"/>
        <w:rPr>
          <w:rFonts w:ascii="Times New Roman" w:hAnsi="Times New Roman" w:cs="Times New Roman"/>
          <w:szCs w:val="24"/>
        </w:rPr>
      </w:pPr>
    </w:p>
    <w:p w14:paraId="7ADEB98F" w14:textId="08D2EC86" w:rsidR="003E5D58" w:rsidRDefault="003E5D58" w:rsidP="003E5D58">
      <w:pPr>
        <w:pStyle w:val="ListParagraph"/>
        <w:ind w:left="0"/>
        <w:rPr>
          <w:rFonts w:ascii="Times New Roman" w:hAnsi="Times New Roman" w:cs="Times New Roman"/>
          <w:szCs w:val="24"/>
        </w:rPr>
      </w:pPr>
      <w:r w:rsidRPr="003E5D58">
        <w:rPr>
          <w:rFonts w:ascii="Times New Roman" w:hAnsi="Times New Roman" w:cs="Times New Roman"/>
          <w:szCs w:val="24"/>
        </w:rPr>
        <w:t xml:space="preserve">The City of Greenfield currently elects City Councilmembers through an at-large election process, which means that each voter participates in the election of all members of the City Council. </w:t>
      </w:r>
      <w:r w:rsidR="00A9294C">
        <w:rPr>
          <w:rFonts w:ascii="Times New Roman" w:hAnsi="Times New Roman" w:cs="Times New Roman"/>
          <w:szCs w:val="24"/>
        </w:rPr>
        <w:t xml:space="preserve"> </w:t>
      </w:r>
      <w:r w:rsidRPr="003E5D58">
        <w:rPr>
          <w:rFonts w:ascii="Times New Roman" w:hAnsi="Times New Roman" w:cs="Times New Roman"/>
          <w:szCs w:val="24"/>
        </w:rPr>
        <w:t xml:space="preserve">The City’s mayor is separately elected by all the voters of the </w:t>
      </w:r>
      <w:proofErr w:type="gramStart"/>
      <w:r w:rsidRPr="003E5D58">
        <w:rPr>
          <w:rFonts w:ascii="Times New Roman" w:hAnsi="Times New Roman" w:cs="Times New Roman"/>
          <w:szCs w:val="24"/>
        </w:rPr>
        <w:t>City</w:t>
      </w:r>
      <w:proofErr w:type="gramEnd"/>
      <w:r w:rsidRPr="003E5D58">
        <w:rPr>
          <w:rFonts w:ascii="Times New Roman" w:hAnsi="Times New Roman" w:cs="Times New Roman"/>
          <w:szCs w:val="24"/>
        </w:rPr>
        <w:t xml:space="preserve"> and also sits on the City Council.</w:t>
      </w:r>
    </w:p>
    <w:p w14:paraId="05AEBF9E" w14:textId="1BF9C035" w:rsidR="003E5D58" w:rsidRDefault="003E5D58" w:rsidP="003E5D58">
      <w:pPr>
        <w:pStyle w:val="ListParagraph"/>
        <w:ind w:left="0"/>
        <w:rPr>
          <w:rFonts w:ascii="Times New Roman" w:hAnsi="Times New Roman" w:cs="Times New Roman"/>
          <w:szCs w:val="24"/>
        </w:rPr>
      </w:pPr>
    </w:p>
    <w:p w14:paraId="1B31731C" w14:textId="77777777" w:rsidR="003E5D58" w:rsidRPr="00120364" w:rsidRDefault="003E5D58" w:rsidP="003E5D58">
      <w:pPr>
        <w:pStyle w:val="ListParagraph"/>
        <w:numPr>
          <w:ilvl w:val="0"/>
          <w:numId w:val="1"/>
        </w:numPr>
        <w:rPr>
          <w:rFonts w:ascii="Times New Roman" w:hAnsi="Times New Roman" w:cs="Times New Roman"/>
          <w:b/>
          <w:bCs/>
          <w:szCs w:val="24"/>
        </w:rPr>
      </w:pPr>
      <w:r w:rsidRPr="00120364">
        <w:rPr>
          <w:rFonts w:ascii="Times New Roman" w:hAnsi="Times New Roman" w:cs="Times New Roman"/>
          <w:b/>
          <w:bCs/>
          <w:szCs w:val="24"/>
        </w:rPr>
        <w:t>What are by-district elections and how will creating voting districts affect me?</w:t>
      </w:r>
    </w:p>
    <w:p w14:paraId="5319B50A" w14:textId="77777777" w:rsidR="003E5D58" w:rsidRPr="003E5D58" w:rsidRDefault="003E5D58" w:rsidP="003E5D58">
      <w:pPr>
        <w:rPr>
          <w:rFonts w:ascii="Times New Roman" w:hAnsi="Times New Roman" w:cs="Times New Roman"/>
          <w:szCs w:val="24"/>
        </w:rPr>
      </w:pPr>
    </w:p>
    <w:p w14:paraId="1C431F7F" w14:textId="24EF89F8" w:rsidR="003E5D58" w:rsidRPr="003E5D58" w:rsidRDefault="003E5D58" w:rsidP="003E5D58">
      <w:pPr>
        <w:rPr>
          <w:rFonts w:ascii="Times New Roman" w:hAnsi="Times New Roman" w:cs="Times New Roman"/>
          <w:szCs w:val="24"/>
        </w:rPr>
      </w:pPr>
      <w:r w:rsidRPr="003E5D58">
        <w:rPr>
          <w:rFonts w:ascii="Times New Roman" w:hAnsi="Times New Roman" w:cs="Times New Roman"/>
          <w:szCs w:val="24"/>
        </w:rPr>
        <w:t xml:space="preserve">In by-district elections the </w:t>
      </w:r>
      <w:r w:rsidR="004479EC">
        <w:rPr>
          <w:rFonts w:ascii="Times New Roman" w:hAnsi="Times New Roman" w:cs="Times New Roman"/>
          <w:szCs w:val="24"/>
        </w:rPr>
        <w:t>c</w:t>
      </w:r>
      <w:r w:rsidRPr="003E5D58">
        <w:rPr>
          <w:rFonts w:ascii="Times New Roman" w:hAnsi="Times New Roman" w:cs="Times New Roman"/>
          <w:szCs w:val="24"/>
        </w:rPr>
        <w:t xml:space="preserve">ity is divided into </w:t>
      </w:r>
      <w:r w:rsidR="004479EC">
        <w:rPr>
          <w:rFonts w:ascii="Times New Roman" w:hAnsi="Times New Roman" w:cs="Times New Roman"/>
          <w:szCs w:val="24"/>
        </w:rPr>
        <w:t>c</w:t>
      </w:r>
      <w:r w:rsidRPr="003E5D58">
        <w:rPr>
          <w:rFonts w:ascii="Times New Roman" w:hAnsi="Times New Roman" w:cs="Times New Roman"/>
          <w:szCs w:val="24"/>
        </w:rPr>
        <w:t xml:space="preserve">ouncil districts. </w:t>
      </w:r>
      <w:r w:rsidR="00A9294C">
        <w:rPr>
          <w:rFonts w:ascii="Times New Roman" w:hAnsi="Times New Roman" w:cs="Times New Roman"/>
          <w:szCs w:val="24"/>
        </w:rPr>
        <w:t xml:space="preserve"> </w:t>
      </w:r>
      <w:r w:rsidRPr="003E5D58">
        <w:rPr>
          <w:rFonts w:ascii="Times New Roman" w:hAnsi="Times New Roman" w:cs="Times New Roman"/>
          <w:szCs w:val="24"/>
        </w:rPr>
        <w:t>Each voter resides within one of</w:t>
      </w:r>
    </w:p>
    <w:p w14:paraId="574F6062" w14:textId="5DCAEE3B" w:rsidR="003E5D58" w:rsidRPr="003E5D58" w:rsidRDefault="003E5D58" w:rsidP="003E5D58">
      <w:pPr>
        <w:rPr>
          <w:rFonts w:ascii="Times New Roman" w:hAnsi="Times New Roman" w:cs="Times New Roman"/>
          <w:szCs w:val="24"/>
        </w:rPr>
      </w:pPr>
      <w:r w:rsidRPr="003E5D58">
        <w:rPr>
          <w:rFonts w:ascii="Times New Roman" w:hAnsi="Times New Roman" w:cs="Times New Roman"/>
          <w:szCs w:val="24"/>
        </w:rPr>
        <w:t xml:space="preserve">those districts and participates in the election of one </w:t>
      </w:r>
      <w:r w:rsidR="004479EC">
        <w:rPr>
          <w:rFonts w:ascii="Times New Roman" w:hAnsi="Times New Roman" w:cs="Times New Roman"/>
          <w:szCs w:val="24"/>
        </w:rPr>
        <w:t>c</w:t>
      </w:r>
      <w:r w:rsidRPr="003E5D58">
        <w:rPr>
          <w:rFonts w:ascii="Times New Roman" w:hAnsi="Times New Roman" w:cs="Times New Roman"/>
          <w:szCs w:val="24"/>
        </w:rPr>
        <w:t xml:space="preserve">ity </w:t>
      </w:r>
      <w:r w:rsidR="004479EC">
        <w:rPr>
          <w:rFonts w:ascii="Times New Roman" w:hAnsi="Times New Roman" w:cs="Times New Roman"/>
          <w:szCs w:val="24"/>
        </w:rPr>
        <w:t>c</w:t>
      </w:r>
      <w:r w:rsidRPr="003E5D58">
        <w:rPr>
          <w:rFonts w:ascii="Times New Roman" w:hAnsi="Times New Roman" w:cs="Times New Roman"/>
          <w:szCs w:val="24"/>
        </w:rPr>
        <w:t>ouncilmember who must also reside in and be a registered voter of that district.</w:t>
      </w:r>
      <w:r w:rsidR="00A9294C">
        <w:rPr>
          <w:rFonts w:ascii="Times New Roman" w:hAnsi="Times New Roman" w:cs="Times New Roman"/>
          <w:szCs w:val="24"/>
        </w:rPr>
        <w:t xml:space="preserve"> </w:t>
      </w:r>
      <w:r w:rsidRPr="003E5D58">
        <w:rPr>
          <w:rFonts w:ascii="Times New Roman" w:hAnsi="Times New Roman" w:cs="Times New Roman"/>
          <w:szCs w:val="24"/>
        </w:rPr>
        <w:t xml:space="preserve"> Registered voters will not be able to vote for councilmember candidates from districts in which they do not reside. </w:t>
      </w:r>
      <w:r w:rsidR="00616B72">
        <w:rPr>
          <w:rFonts w:ascii="Times New Roman" w:hAnsi="Times New Roman" w:cs="Times New Roman"/>
          <w:szCs w:val="24"/>
        </w:rPr>
        <w:t>In addition to</w:t>
      </w:r>
      <w:r w:rsidR="00B90E79">
        <w:rPr>
          <w:rFonts w:ascii="Times New Roman" w:hAnsi="Times New Roman" w:cs="Times New Roman"/>
          <w:szCs w:val="24"/>
        </w:rPr>
        <w:t xml:space="preserve"> the consideration of</w:t>
      </w:r>
      <w:r w:rsidR="00E107A9">
        <w:rPr>
          <w:rFonts w:ascii="Times New Roman" w:hAnsi="Times New Roman" w:cs="Times New Roman"/>
          <w:szCs w:val="24"/>
        </w:rPr>
        <w:t xml:space="preserve"> </w:t>
      </w:r>
      <w:r w:rsidR="00616B72" w:rsidRPr="003E5D58">
        <w:rPr>
          <w:rFonts w:ascii="Times New Roman" w:hAnsi="Times New Roman" w:cs="Times New Roman"/>
          <w:szCs w:val="24"/>
        </w:rPr>
        <w:t>district-based elections for councilmembers</w:t>
      </w:r>
      <w:r w:rsidR="00616B72">
        <w:rPr>
          <w:rFonts w:ascii="Times New Roman" w:hAnsi="Times New Roman" w:cs="Times New Roman"/>
          <w:szCs w:val="24"/>
        </w:rPr>
        <w:t xml:space="preserve">, the City </w:t>
      </w:r>
      <w:r w:rsidR="0034612D">
        <w:rPr>
          <w:rFonts w:ascii="Times New Roman" w:hAnsi="Times New Roman" w:cs="Times New Roman"/>
          <w:szCs w:val="24"/>
        </w:rPr>
        <w:t>may</w:t>
      </w:r>
      <w:r w:rsidR="00616B72">
        <w:rPr>
          <w:rFonts w:ascii="Times New Roman" w:hAnsi="Times New Roman" w:cs="Times New Roman"/>
          <w:szCs w:val="24"/>
        </w:rPr>
        <w:t xml:space="preserve"> also</w:t>
      </w:r>
      <w:r w:rsidR="00B90E79">
        <w:rPr>
          <w:rFonts w:ascii="Times New Roman" w:hAnsi="Times New Roman" w:cs="Times New Roman"/>
          <w:szCs w:val="24"/>
        </w:rPr>
        <w:t xml:space="preserve"> consider a separate election for </w:t>
      </w:r>
      <w:r w:rsidR="0034612D">
        <w:rPr>
          <w:rFonts w:ascii="Times New Roman" w:hAnsi="Times New Roman" w:cs="Times New Roman"/>
          <w:szCs w:val="24"/>
        </w:rPr>
        <w:t xml:space="preserve">the </w:t>
      </w:r>
      <w:r w:rsidR="00B90E79">
        <w:rPr>
          <w:rFonts w:ascii="Times New Roman" w:hAnsi="Times New Roman" w:cs="Times New Roman"/>
          <w:szCs w:val="24"/>
        </w:rPr>
        <w:t>mayor</w:t>
      </w:r>
      <w:r w:rsidRPr="003E5D58">
        <w:rPr>
          <w:rFonts w:ascii="Times New Roman" w:hAnsi="Times New Roman" w:cs="Times New Roman"/>
          <w:szCs w:val="24"/>
        </w:rPr>
        <w:t>.</w:t>
      </w:r>
      <w:r w:rsidR="007F4EE8">
        <w:rPr>
          <w:rFonts w:ascii="Times New Roman" w:hAnsi="Times New Roman" w:cs="Times New Roman"/>
          <w:szCs w:val="24"/>
        </w:rPr>
        <w:t xml:space="preserve"> </w:t>
      </w:r>
      <w:r w:rsidRPr="003E5D58">
        <w:rPr>
          <w:rFonts w:ascii="Times New Roman" w:hAnsi="Times New Roman" w:cs="Times New Roman"/>
          <w:szCs w:val="24"/>
        </w:rPr>
        <w:t xml:space="preserve"> Thus, </w:t>
      </w:r>
      <w:r>
        <w:rPr>
          <w:rFonts w:ascii="Times New Roman" w:hAnsi="Times New Roman" w:cs="Times New Roman"/>
          <w:szCs w:val="24"/>
        </w:rPr>
        <w:t>if the City</w:t>
      </w:r>
      <w:r w:rsidR="004479EC">
        <w:rPr>
          <w:rFonts w:ascii="Times New Roman" w:hAnsi="Times New Roman" w:cs="Times New Roman"/>
          <w:szCs w:val="24"/>
        </w:rPr>
        <w:t xml:space="preserve"> of Greenfield</w:t>
      </w:r>
      <w:r w:rsidRPr="003E5D58">
        <w:rPr>
          <w:rFonts w:ascii="Times New Roman" w:hAnsi="Times New Roman" w:cs="Times New Roman"/>
          <w:szCs w:val="24"/>
        </w:rPr>
        <w:t xml:space="preserve"> transition</w:t>
      </w:r>
      <w:r>
        <w:rPr>
          <w:rFonts w:ascii="Times New Roman" w:hAnsi="Times New Roman" w:cs="Times New Roman"/>
          <w:szCs w:val="24"/>
        </w:rPr>
        <w:t>s</w:t>
      </w:r>
      <w:r w:rsidRPr="003E5D58">
        <w:rPr>
          <w:rFonts w:ascii="Times New Roman" w:hAnsi="Times New Roman" w:cs="Times New Roman"/>
          <w:szCs w:val="24"/>
        </w:rPr>
        <w:t xml:space="preserve"> to by-district elections, the City will need to determine if all five City Councilmembers will be elected from separate districts, or if the Mayor will continue to be elected directly on an at-large basis with the remaining four City Councilmembers elected from separate districts.  </w:t>
      </w:r>
    </w:p>
    <w:p w14:paraId="6959181E" w14:textId="77777777" w:rsidR="003E5D58" w:rsidRPr="003E5D58" w:rsidRDefault="003E5D58" w:rsidP="003E5D58">
      <w:pPr>
        <w:rPr>
          <w:rFonts w:ascii="Times New Roman" w:hAnsi="Times New Roman" w:cs="Times New Roman"/>
          <w:szCs w:val="24"/>
        </w:rPr>
      </w:pPr>
    </w:p>
    <w:p w14:paraId="02481B12" w14:textId="476BF180" w:rsidR="00283CAC" w:rsidRPr="00120364" w:rsidRDefault="00A9479B" w:rsidP="00A9479B">
      <w:pPr>
        <w:pStyle w:val="ListParagraph"/>
        <w:numPr>
          <w:ilvl w:val="0"/>
          <w:numId w:val="1"/>
        </w:numPr>
        <w:rPr>
          <w:rFonts w:ascii="Times New Roman" w:hAnsi="Times New Roman" w:cs="Times New Roman"/>
          <w:b/>
          <w:bCs/>
          <w:szCs w:val="24"/>
        </w:rPr>
      </w:pPr>
      <w:r w:rsidRPr="00120364">
        <w:rPr>
          <w:rFonts w:ascii="Times New Roman" w:hAnsi="Times New Roman" w:cs="Times New Roman"/>
          <w:b/>
          <w:bCs/>
          <w:szCs w:val="24"/>
        </w:rPr>
        <w:t>Why is the City of Greenfield considering changing the election process?</w:t>
      </w:r>
    </w:p>
    <w:p w14:paraId="6F4477F5" w14:textId="1626364B" w:rsidR="00A9479B" w:rsidRPr="003E5D58" w:rsidRDefault="00A9479B" w:rsidP="00A9479B">
      <w:pPr>
        <w:rPr>
          <w:rFonts w:ascii="Times New Roman" w:hAnsi="Times New Roman" w:cs="Times New Roman"/>
          <w:szCs w:val="24"/>
        </w:rPr>
      </w:pPr>
    </w:p>
    <w:p w14:paraId="52FD8E59" w14:textId="429CEB28" w:rsidR="00A9479B" w:rsidRDefault="00A9479B" w:rsidP="00A9479B">
      <w:pPr>
        <w:rPr>
          <w:rFonts w:ascii="Times New Roman" w:hAnsi="Times New Roman" w:cs="Times New Roman"/>
          <w:szCs w:val="24"/>
        </w:rPr>
      </w:pPr>
      <w:r w:rsidRPr="003E5D58">
        <w:rPr>
          <w:rFonts w:ascii="Times New Roman" w:hAnsi="Times New Roman" w:cs="Times New Roman"/>
          <w:szCs w:val="24"/>
        </w:rPr>
        <w:t xml:space="preserve">On </w:t>
      </w:r>
      <w:r w:rsidR="00834A05" w:rsidRPr="003E5D58">
        <w:rPr>
          <w:rFonts w:ascii="Times New Roman" w:hAnsi="Times New Roman" w:cs="Times New Roman"/>
          <w:szCs w:val="24"/>
        </w:rPr>
        <w:t>October 30</w:t>
      </w:r>
      <w:r w:rsidRPr="003E5D58">
        <w:rPr>
          <w:rFonts w:ascii="Times New Roman" w:hAnsi="Times New Roman" w:cs="Times New Roman"/>
          <w:szCs w:val="24"/>
        </w:rPr>
        <w:t xml:space="preserve">, 2020, the </w:t>
      </w:r>
      <w:proofErr w:type="gramStart"/>
      <w:r w:rsidRPr="003E5D58">
        <w:rPr>
          <w:rFonts w:ascii="Times New Roman" w:hAnsi="Times New Roman" w:cs="Times New Roman"/>
          <w:szCs w:val="24"/>
        </w:rPr>
        <w:t>City</w:t>
      </w:r>
      <w:proofErr w:type="gramEnd"/>
      <w:r w:rsidRPr="003E5D58">
        <w:rPr>
          <w:rFonts w:ascii="Times New Roman" w:hAnsi="Times New Roman" w:cs="Times New Roman"/>
          <w:szCs w:val="24"/>
        </w:rPr>
        <w:t xml:space="preserve"> received a letter from </w:t>
      </w:r>
      <w:r w:rsidR="00834A05" w:rsidRPr="003E5D58">
        <w:rPr>
          <w:rFonts w:ascii="Times New Roman" w:hAnsi="Times New Roman" w:cs="Times New Roman"/>
          <w:szCs w:val="24"/>
        </w:rPr>
        <w:t>the Salinas League of United Latin American Citizens (LULAC)</w:t>
      </w:r>
      <w:r w:rsidRPr="003E5D58">
        <w:rPr>
          <w:rFonts w:ascii="Times New Roman" w:hAnsi="Times New Roman" w:cs="Times New Roman"/>
          <w:szCs w:val="24"/>
        </w:rPr>
        <w:t xml:space="preserve">, demanding that the City transition from the current “at-large” method </w:t>
      </w:r>
      <w:r w:rsidR="001C01C6" w:rsidRPr="003E5D58">
        <w:rPr>
          <w:rFonts w:ascii="Times New Roman" w:hAnsi="Times New Roman" w:cs="Times New Roman"/>
          <w:szCs w:val="24"/>
        </w:rPr>
        <w:t>for Councilmember elections to</w:t>
      </w:r>
      <w:r w:rsidRPr="003E5D58">
        <w:rPr>
          <w:rFonts w:ascii="Times New Roman" w:hAnsi="Times New Roman" w:cs="Times New Roman"/>
          <w:szCs w:val="24"/>
        </w:rPr>
        <w:t xml:space="preserve"> a “by-district” method </w:t>
      </w:r>
      <w:r w:rsidR="001C01C6" w:rsidRPr="003E5D58">
        <w:rPr>
          <w:rFonts w:ascii="Times New Roman" w:hAnsi="Times New Roman" w:cs="Times New Roman"/>
          <w:szCs w:val="24"/>
        </w:rPr>
        <w:t xml:space="preserve">of elections </w:t>
      </w:r>
      <w:r w:rsidRPr="003E5D58">
        <w:rPr>
          <w:rFonts w:ascii="Times New Roman" w:hAnsi="Times New Roman" w:cs="Times New Roman"/>
          <w:szCs w:val="24"/>
        </w:rPr>
        <w:t xml:space="preserve">in order to conform to the </w:t>
      </w:r>
      <w:r w:rsidR="003E5D58">
        <w:rPr>
          <w:rFonts w:ascii="Times New Roman" w:hAnsi="Times New Roman" w:cs="Times New Roman"/>
          <w:szCs w:val="24"/>
        </w:rPr>
        <w:t xml:space="preserve">CVRA.  </w:t>
      </w:r>
    </w:p>
    <w:p w14:paraId="088394D9" w14:textId="3AF207D9" w:rsidR="003E5D58" w:rsidRDefault="003E5D58" w:rsidP="003E5D58">
      <w:pPr>
        <w:rPr>
          <w:rFonts w:ascii="Times New Roman" w:hAnsi="Times New Roman" w:cs="Times New Roman"/>
          <w:szCs w:val="24"/>
        </w:rPr>
      </w:pPr>
    </w:p>
    <w:p w14:paraId="7223E074" w14:textId="051B0C78" w:rsidR="003E5D58" w:rsidRPr="00120364" w:rsidRDefault="003E5D58" w:rsidP="003E5D58">
      <w:pPr>
        <w:pStyle w:val="ListParagraph"/>
        <w:numPr>
          <w:ilvl w:val="0"/>
          <w:numId w:val="1"/>
        </w:numPr>
        <w:rPr>
          <w:rFonts w:ascii="Times New Roman" w:hAnsi="Times New Roman" w:cs="Times New Roman"/>
          <w:b/>
          <w:bCs/>
          <w:szCs w:val="24"/>
        </w:rPr>
      </w:pPr>
      <w:r w:rsidRPr="00120364">
        <w:rPr>
          <w:rFonts w:ascii="Times New Roman" w:hAnsi="Times New Roman" w:cs="Times New Roman"/>
          <w:b/>
          <w:bCs/>
          <w:szCs w:val="24"/>
        </w:rPr>
        <w:t>Have other cities encountered this?</w:t>
      </w:r>
    </w:p>
    <w:p w14:paraId="688DAF23" w14:textId="1E84CC13" w:rsidR="003E5D58" w:rsidRDefault="003E5D58" w:rsidP="00A9479B">
      <w:pPr>
        <w:rPr>
          <w:rFonts w:ascii="Times New Roman" w:hAnsi="Times New Roman" w:cs="Times New Roman"/>
          <w:szCs w:val="24"/>
        </w:rPr>
      </w:pPr>
    </w:p>
    <w:p w14:paraId="76F899E9" w14:textId="3FCFA2EB" w:rsidR="003E5D58" w:rsidRPr="003E5D58" w:rsidRDefault="003E5D58" w:rsidP="003E5D58">
      <w:pPr>
        <w:rPr>
          <w:rFonts w:ascii="Times New Roman" w:hAnsi="Times New Roman" w:cs="Times New Roman"/>
          <w:szCs w:val="24"/>
        </w:rPr>
      </w:pPr>
      <w:r w:rsidRPr="003E5D58">
        <w:rPr>
          <w:rFonts w:ascii="Times New Roman" w:hAnsi="Times New Roman" w:cs="Times New Roman"/>
          <w:szCs w:val="24"/>
        </w:rPr>
        <w:t>The City of Greenfield is among hundreds of cities, special districts, and school districts throughout the state to receive CVRA demand letters.</w:t>
      </w:r>
      <w:r w:rsidR="000F5507">
        <w:rPr>
          <w:rFonts w:ascii="Times New Roman" w:hAnsi="Times New Roman" w:cs="Times New Roman"/>
          <w:szCs w:val="24"/>
        </w:rPr>
        <w:t xml:space="preserve"> </w:t>
      </w:r>
      <w:r w:rsidRPr="003E5D58">
        <w:rPr>
          <w:rFonts w:ascii="Times New Roman" w:hAnsi="Times New Roman" w:cs="Times New Roman"/>
          <w:szCs w:val="24"/>
        </w:rPr>
        <w:t xml:space="preserve"> Many of these public agencies</w:t>
      </w:r>
      <w:r>
        <w:rPr>
          <w:rFonts w:ascii="Times New Roman" w:hAnsi="Times New Roman" w:cs="Times New Roman"/>
          <w:szCs w:val="24"/>
        </w:rPr>
        <w:t xml:space="preserve"> have adopted </w:t>
      </w:r>
      <w:r w:rsidRPr="003E5D58">
        <w:rPr>
          <w:rFonts w:ascii="Times New Roman" w:hAnsi="Times New Roman" w:cs="Times New Roman"/>
          <w:szCs w:val="24"/>
        </w:rPr>
        <w:t xml:space="preserve">changes to their </w:t>
      </w:r>
      <w:r>
        <w:rPr>
          <w:rFonts w:ascii="Times New Roman" w:hAnsi="Times New Roman" w:cs="Times New Roman"/>
          <w:szCs w:val="24"/>
        </w:rPr>
        <w:t>election methods voluntarily or by court order.</w:t>
      </w:r>
      <w:r w:rsidR="000F5507">
        <w:rPr>
          <w:rFonts w:ascii="Times New Roman" w:hAnsi="Times New Roman" w:cs="Times New Roman"/>
          <w:szCs w:val="24"/>
        </w:rPr>
        <w:t xml:space="preserve"> </w:t>
      </w:r>
      <w:r>
        <w:rPr>
          <w:rFonts w:ascii="Times New Roman" w:hAnsi="Times New Roman" w:cs="Times New Roman"/>
          <w:szCs w:val="24"/>
        </w:rPr>
        <w:t xml:space="preserve"> </w:t>
      </w:r>
      <w:r w:rsidRPr="003E5D58">
        <w:rPr>
          <w:rFonts w:ascii="Times New Roman" w:hAnsi="Times New Roman" w:cs="Times New Roman"/>
          <w:szCs w:val="24"/>
        </w:rPr>
        <w:t xml:space="preserve">While some public </w:t>
      </w:r>
      <w:r w:rsidRPr="003E5D58">
        <w:rPr>
          <w:rFonts w:ascii="Times New Roman" w:hAnsi="Times New Roman" w:cs="Times New Roman"/>
          <w:szCs w:val="24"/>
        </w:rPr>
        <w:lastRenderedPageBreak/>
        <w:t xml:space="preserve">agencies have settled claims out of court by agreeing to shift to </w:t>
      </w:r>
      <w:r w:rsidR="007B11C3">
        <w:rPr>
          <w:rFonts w:ascii="Times New Roman" w:hAnsi="Times New Roman" w:cs="Times New Roman"/>
          <w:szCs w:val="24"/>
        </w:rPr>
        <w:t>by-</w:t>
      </w:r>
      <w:r w:rsidRPr="003E5D58">
        <w:rPr>
          <w:rFonts w:ascii="Times New Roman" w:hAnsi="Times New Roman" w:cs="Times New Roman"/>
          <w:szCs w:val="24"/>
        </w:rPr>
        <w:t xml:space="preserve">district elections, </w:t>
      </w:r>
      <w:r w:rsidR="0094518A">
        <w:rPr>
          <w:rFonts w:ascii="Times New Roman" w:hAnsi="Times New Roman" w:cs="Times New Roman"/>
          <w:szCs w:val="24"/>
        </w:rPr>
        <w:t>a very small amount</w:t>
      </w:r>
      <w:r w:rsidR="0094518A" w:rsidRPr="003E5D58">
        <w:rPr>
          <w:rFonts w:ascii="Times New Roman" w:hAnsi="Times New Roman" w:cs="Times New Roman"/>
          <w:szCs w:val="24"/>
        </w:rPr>
        <w:t xml:space="preserve"> </w:t>
      </w:r>
      <w:r w:rsidRPr="003E5D58">
        <w:rPr>
          <w:rFonts w:ascii="Times New Roman" w:hAnsi="Times New Roman" w:cs="Times New Roman"/>
          <w:szCs w:val="24"/>
        </w:rPr>
        <w:t xml:space="preserve">have defended at-large elections through the court system and have incurred significant legal costs because the CVRA gives plaintiffs the right to recover attorney fees. </w:t>
      </w:r>
    </w:p>
    <w:p w14:paraId="7B8CE66F" w14:textId="67711793" w:rsidR="00C90F43" w:rsidRPr="003E5D58" w:rsidRDefault="00C90F43" w:rsidP="00C90F43">
      <w:pPr>
        <w:rPr>
          <w:rFonts w:ascii="Times New Roman" w:hAnsi="Times New Roman" w:cs="Times New Roman"/>
          <w:szCs w:val="24"/>
        </w:rPr>
      </w:pPr>
    </w:p>
    <w:p w14:paraId="78A247ED" w14:textId="68353225" w:rsidR="00C90F43" w:rsidRPr="00120364" w:rsidRDefault="00C90F43" w:rsidP="00C90F43">
      <w:pPr>
        <w:pStyle w:val="ListParagraph"/>
        <w:numPr>
          <w:ilvl w:val="0"/>
          <w:numId w:val="1"/>
        </w:numPr>
        <w:rPr>
          <w:rFonts w:ascii="Times New Roman" w:hAnsi="Times New Roman" w:cs="Times New Roman"/>
          <w:b/>
          <w:bCs/>
          <w:szCs w:val="24"/>
        </w:rPr>
      </w:pPr>
      <w:r w:rsidRPr="00120364">
        <w:rPr>
          <w:rFonts w:ascii="Times New Roman" w:hAnsi="Times New Roman" w:cs="Times New Roman"/>
          <w:b/>
          <w:bCs/>
          <w:szCs w:val="24"/>
        </w:rPr>
        <w:t xml:space="preserve">Why haven’t public agencies prevailed in challenging these allegations? </w:t>
      </w:r>
    </w:p>
    <w:p w14:paraId="5BD1B57E" w14:textId="6B73550C" w:rsidR="00C90F43" w:rsidRPr="003E5D58" w:rsidRDefault="00C90F43" w:rsidP="00C90F43">
      <w:pPr>
        <w:rPr>
          <w:rFonts w:ascii="Times New Roman" w:hAnsi="Times New Roman" w:cs="Times New Roman"/>
          <w:szCs w:val="24"/>
        </w:rPr>
      </w:pPr>
    </w:p>
    <w:p w14:paraId="0065F275" w14:textId="0E3F4176" w:rsidR="00524F99" w:rsidRPr="003E5D58" w:rsidRDefault="00C90F43" w:rsidP="00C90F43">
      <w:pPr>
        <w:rPr>
          <w:rFonts w:ascii="Times New Roman" w:hAnsi="Times New Roman" w:cs="Times New Roman"/>
          <w:szCs w:val="24"/>
        </w:rPr>
      </w:pPr>
      <w:r w:rsidRPr="003E5D58">
        <w:rPr>
          <w:rFonts w:ascii="Times New Roman" w:hAnsi="Times New Roman" w:cs="Times New Roman"/>
          <w:szCs w:val="24"/>
        </w:rPr>
        <w:t>A significant issue faced by public agencies when dealing with potential CVRA litigation is that the threshold to establish liability under the CVRA is considered low, especially in relation to the FVRA.</w:t>
      </w:r>
      <w:r w:rsidR="000F5507">
        <w:rPr>
          <w:rFonts w:ascii="Times New Roman" w:hAnsi="Times New Roman" w:cs="Times New Roman"/>
          <w:szCs w:val="24"/>
        </w:rPr>
        <w:t xml:space="preserve"> </w:t>
      </w:r>
      <w:r w:rsidRPr="003E5D58">
        <w:rPr>
          <w:rFonts w:ascii="Times New Roman" w:hAnsi="Times New Roman" w:cs="Times New Roman"/>
          <w:szCs w:val="24"/>
        </w:rPr>
        <w:t xml:space="preserve"> California judges have also been more liberal in finding these factors</w:t>
      </w:r>
      <w:r w:rsidR="00524F99" w:rsidRPr="003E5D58">
        <w:rPr>
          <w:rFonts w:ascii="Times New Roman" w:hAnsi="Times New Roman" w:cs="Times New Roman"/>
          <w:szCs w:val="24"/>
        </w:rPr>
        <w:t xml:space="preserve"> </w:t>
      </w:r>
      <w:r w:rsidRPr="003E5D58">
        <w:rPr>
          <w:rFonts w:ascii="Times New Roman" w:hAnsi="Times New Roman" w:cs="Times New Roman"/>
          <w:szCs w:val="24"/>
        </w:rPr>
        <w:t xml:space="preserve">than federal judges. </w:t>
      </w:r>
    </w:p>
    <w:p w14:paraId="1182B86F" w14:textId="77777777" w:rsidR="00524F99" w:rsidRPr="003E5D58" w:rsidRDefault="00524F99" w:rsidP="00C90F43">
      <w:pPr>
        <w:rPr>
          <w:rFonts w:ascii="Times New Roman" w:hAnsi="Times New Roman" w:cs="Times New Roman"/>
          <w:szCs w:val="24"/>
        </w:rPr>
      </w:pPr>
    </w:p>
    <w:p w14:paraId="1060FE02" w14:textId="742E22C1" w:rsidR="00524F99" w:rsidRPr="003E5D58" w:rsidRDefault="00524F99" w:rsidP="00C90F43">
      <w:pPr>
        <w:rPr>
          <w:rFonts w:ascii="Times New Roman" w:hAnsi="Times New Roman" w:cs="Times New Roman"/>
          <w:szCs w:val="24"/>
        </w:rPr>
      </w:pPr>
      <w:r w:rsidRPr="003E5D58">
        <w:rPr>
          <w:rFonts w:ascii="Times New Roman" w:hAnsi="Times New Roman" w:cs="Times New Roman"/>
          <w:szCs w:val="24"/>
        </w:rPr>
        <w:t xml:space="preserve">Simply put, plaintiffs have been </w:t>
      </w:r>
      <w:r w:rsidR="00267837" w:rsidRPr="003E5D58">
        <w:rPr>
          <w:rFonts w:ascii="Times New Roman" w:hAnsi="Times New Roman" w:cs="Times New Roman"/>
          <w:szCs w:val="24"/>
        </w:rPr>
        <w:t>largely</w:t>
      </w:r>
      <w:r w:rsidRPr="003E5D58">
        <w:rPr>
          <w:rFonts w:ascii="Times New Roman" w:hAnsi="Times New Roman" w:cs="Times New Roman"/>
          <w:szCs w:val="24"/>
        </w:rPr>
        <w:t xml:space="preserve"> successful in bringing CVRA lawsuits</w:t>
      </w:r>
      <w:r w:rsidR="00267837" w:rsidRPr="003E5D58">
        <w:rPr>
          <w:rFonts w:ascii="Times New Roman" w:hAnsi="Times New Roman" w:cs="Times New Roman"/>
          <w:szCs w:val="24"/>
        </w:rPr>
        <w:t>,</w:t>
      </w:r>
      <w:r w:rsidRPr="003E5D58">
        <w:rPr>
          <w:rFonts w:ascii="Times New Roman" w:hAnsi="Times New Roman" w:cs="Times New Roman"/>
          <w:szCs w:val="24"/>
        </w:rPr>
        <w:t xml:space="preserve"> and </w:t>
      </w:r>
      <w:r w:rsidR="00267837" w:rsidRPr="003E5D58">
        <w:rPr>
          <w:rFonts w:ascii="Times New Roman" w:hAnsi="Times New Roman" w:cs="Times New Roman"/>
          <w:szCs w:val="24"/>
        </w:rPr>
        <w:t xml:space="preserve">conversely, </w:t>
      </w:r>
      <w:r w:rsidRPr="003E5D58">
        <w:rPr>
          <w:rFonts w:ascii="Times New Roman" w:hAnsi="Times New Roman" w:cs="Times New Roman"/>
          <w:szCs w:val="24"/>
        </w:rPr>
        <w:t>the rate of successful defenses by public agencies is very l</w:t>
      </w:r>
      <w:r w:rsidR="00267837" w:rsidRPr="003E5D58">
        <w:rPr>
          <w:rFonts w:ascii="Times New Roman" w:hAnsi="Times New Roman" w:cs="Times New Roman"/>
          <w:szCs w:val="24"/>
        </w:rPr>
        <w:t>o</w:t>
      </w:r>
      <w:r w:rsidRPr="003E5D58">
        <w:rPr>
          <w:rFonts w:ascii="Times New Roman" w:hAnsi="Times New Roman" w:cs="Times New Roman"/>
          <w:szCs w:val="24"/>
        </w:rPr>
        <w:t>w.</w:t>
      </w:r>
      <w:r w:rsidR="000F5507">
        <w:rPr>
          <w:rFonts w:ascii="Times New Roman" w:hAnsi="Times New Roman" w:cs="Times New Roman"/>
          <w:szCs w:val="24"/>
        </w:rPr>
        <w:t xml:space="preserve"> </w:t>
      </w:r>
      <w:r w:rsidRPr="003E5D58">
        <w:rPr>
          <w:rFonts w:ascii="Times New Roman" w:hAnsi="Times New Roman" w:cs="Times New Roman"/>
          <w:szCs w:val="24"/>
        </w:rPr>
        <w:t xml:space="preserve"> Currently, only one public agency has successfully defended a CVRA lawsuit, and that lawsuit is now pending before the California Supreme Court</w:t>
      </w:r>
      <w:r w:rsidR="00267837" w:rsidRPr="003E5D58">
        <w:rPr>
          <w:rFonts w:ascii="Times New Roman" w:hAnsi="Times New Roman" w:cs="Times New Roman"/>
          <w:szCs w:val="24"/>
        </w:rPr>
        <w:t xml:space="preserve"> for review</w:t>
      </w:r>
      <w:r w:rsidRPr="003E5D58">
        <w:rPr>
          <w:rFonts w:ascii="Times New Roman" w:hAnsi="Times New Roman" w:cs="Times New Roman"/>
          <w:szCs w:val="24"/>
        </w:rPr>
        <w:t xml:space="preserve">.  </w:t>
      </w:r>
    </w:p>
    <w:p w14:paraId="7E1D6E19" w14:textId="77777777" w:rsidR="00524F99" w:rsidRPr="003E5D58" w:rsidRDefault="00524F99" w:rsidP="00C90F43">
      <w:pPr>
        <w:rPr>
          <w:rFonts w:ascii="Times New Roman" w:hAnsi="Times New Roman" w:cs="Times New Roman"/>
          <w:szCs w:val="24"/>
        </w:rPr>
      </w:pPr>
    </w:p>
    <w:p w14:paraId="20217BBB" w14:textId="77777777" w:rsidR="00834A05" w:rsidRPr="00120364" w:rsidRDefault="00834A05" w:rsidP="00834A05">
      <w:pPr>
        <w:pStyle w:val="ListParagraph"/>
        <w:numPr>
          <w:ilvl w:val="0"/>
          <w:numId w:val="1"/>
        </w:numPr>
        <w:rPr>
          <w:rFonts w:ascii="Times New Roman" w:hAnsi="Times New Roman" w:cs="Times New Roman"/>
          <w:b/>
          <w:bCs/>
          <w:szCs w:val="24"/>
        </w:rPr>
      </w:pPr>
      <w:r w:rsidRPr="00120364">
        <w:rPr>
          <w:rFonts w:ascii="Times New Roman" w:hAnsi="Times New Roman" w:cs="Times New Roman"/>
          <w:b/>
          <w:bCs/>
          <w:szCs w:val="24"/>
        </w:rPr>
        <w:t>What are the potential fiscal impacts of a CVRA legal challenge?</w:t>
      </w:r>
    </w:p>
    <w:p w14:paraId="3F9470F4" w14:textId="77777777" w:rsidR="00834A05" w:rsidRPr="003E5D58" w:rsidRDefault="00834A05" w:rsidP="00834A05">
      <w:pPr>
        <w:rPr>
          <w:rFonts w:ascii="Times New Roman" w:hAnsi="Times New Roman" w:cs="Times New Roman"/>
          <w:szCs w:val="24"/>
        </w:rPr>
      </w:pPr>
    </w:p>
    <w:p w14:paraId="761D2B58" w14:textId="5309E0CC" w:rsidR="00834A05" w:rsidRPr="00EE2F55" w:rsidRDefault="00834A05" w:rsidP="00EE2F55">
      <w:pPr>
        <w:rPr>
          <w:rFonts w:ascii="Times New Roman" w:hAnsi="Times New Roman" w:cs="Times New Roman"/>
          <w:szCs w:val="24"/>
        </w:rPr>
      </w:pPr>
      <w:r w:rsidRPr="003E5D58">
        <w:rPr>
          <w:rFonts w:ascii="Times New Roman" w:hAnsi="Times New Roman" w:cs="Times New Roman"/>
          <w:szCs w:val="24"/>
        </w:rPr>
        <w:t xml:space="preserve">If the City of Greenfield does not transition to a by-district election system and loses a CVRA lawsuit, </w:t>
      </w:r>
      <w:r w:rsidR="006E10FC">
        <w:rPr>
          <w:rFonts w:ascii="Times New Roman" w:hAnsi="Times New Roman" w:cs="Times New Roman"/>
          <w:szCs w:val="24"/>
        </w:rPr>
        <w:t>a</w:t>
      </w:r>
      <w:r w:rsidR="006E10FC" w:rsidRPr="003E5D58">
        <w:rPr>
          <w:rFonts w:ascii="Times New Roman" w:hAnsi="Times New Roman" w:cs="Times New Roman"/>
          <w:szCs w:val="24"/>
        </w:rPr>
        <w:t xml:space="preserve"> </w:t>
      </w:r>
      <w:r w:rsidRPr="003E5D58">
        <w:rPr>
          <w:rFonts w:ascii="Times New Roman" w:hAnsi="Times New Roman" w:cs="Times New Roman"/>
          <w:szCs w:val="24"/>
        </w:rPr>
        <w:t xml:space="preserve">court </w:t>
      </w:r>
      <w:r w:rsidR="006E10FC">
        <w:rPr>
          <w:rFonts w:ascii="Times New Roman" w:hAnsi="Times New Roman" w:cs="Times New Roman"/>
          <w:szCs w:val="24"/>
        </w:rPr>
        <w:t>may</w:t>
      </w:r>
      <w:r w:rsidR="006E10FC" w:rsidRPr="003E5D58">
        <w:rPr>
          <w:rFonts w:ascii="Times New Roman" w:hAnsi="Times New Roman" w:cs="Times New Roman"/>
          <w:szCs w:val="24"/>
        </w:rPr>
        <w:t xml:space="preserve"> </w:t>
      </w:r>
      <w:r w:rsidRPr="003E5D58">
        <w:rPr>
          <w:rFonts w:ascii="Times New Roman" w:hAnsi="Times New Roman" w:cs="Times New Roman"/>
          <w:szCs w:val="24"/>
        </w:rPr>
        <w:t>require</w:t>
      </w:r>
      <w:r w:rsidR="006E10FC">
        <w:rPr>
          <w:rFonts w:ascii="Times New Roman" w:hAnsi="Times New Roman" w:cs="Times New Roman"/>
          <w:szCs w:val="24"/>
        </w:rPr>
        <w:t xml:space="preserve"> the City to</w:t>
      </w:r>
      <w:r w:rsidR="006E10FC" w:rsidRPr="003E5D58">
        <w:rPr>
          <w:rFonts w:ascii="Times New Roman" w:hAnsi="Times New Roman" w:cs="Times New Roman"/>
          <w:szCs w:val="24"/>
        </w:rPr>
        <w:t xml:space="preserve"> </w:t>
      </w:r>
      <w:r w:rsidRPr="003E5D58">
        <w:rPr>
          <w:rFonts w:ascii="Times New Roman" w:hAnsi="Times New Roman" w:cs="Times New Roman"/>
          <w:szCs w:val="24"/>
        </w:rPr>
        <w:t>implement by-district elections and award attorney’s fees and litigation expenses to the plaintiff</w:t>
      </w:r>
      <w:r w:rsidR="006E10FC">
        <w:rPr>
          <w:rFonts w:ascii="Times New Roman" w:hAnsi="Times New Roman" w:cs="Times New Roman"/>
          <w:szCs w:val="24"/>
        </w:rPr>
        <w:t>, as potential remedies</w:t>
      </w:r>
      <w:r w:rsidRPr="003E5D58">
        <w:rPr>
          <w:rFonts w:ascii="Times New Roman" w:hAnsi="Times New Roman" w:cs="Times New Roman"/>
          <w:szCs w:val="24"/>
        </w:rPr>
        <w:t xml:space="preserve">. </w:t>
      </w:r>
      <w:r w:rsidR="000F5507">
        <w:rPr>
          <w:rFonts w:ascii="Times New Roman" w:hAnsi="Times New Roman" w:cs="Times New Roman"/>
          <w:szCs w:val="24"/>
        </w:rPr>
        <w:t xml:space="preserve"> </w:t>
      </w:r>
      <w:r w:rsidRPr="003E5D58">
        <w:rPr>
          <w:rFonts w:ascii="Times New Roman" w:hAnsi="Times New Roman" w:cs="Times New Roman"/>
          <w:szCs w:val="24"/>
        </w:rPr>
        <w:t>The costs to defend a CVRA challenge can be tremendously high, in some cases well into several millions of taxpayer dollars.</w:t>
      </w:r>
      <w:r w:rsidR="000F5507">
        <w:rPr>
          <w:rFonts w:ascii="Times New Roman" w:hAnsi="Times New Roman" w:cs="Times New Roman"/>
          <w:szCs w:val="24"/>
        </w:rPr>
        <w:t xml:space="preserve"> </w:t>
      </w:r>
      <w:r w:rsidRPr="003E5D58">
        <w:rPr>
          <w:rFonts w:ascii="Times New Roman" w:hAnsi="Times New Roman" w:cs="Times New Roman"/>
          <w:szCs w:val="24"/>
        </w:rPr>
        <w:t xml:space="preserve"> Some examples of the attorneys’ fees paid to plaintiffs in CVRA lawsuits include: </w:t>
      </w:r>
    </w:p>
    <w:p w14:paraId="24520292" w14:textId="09F6EF92" w:rsidR="00834A05" w:rsidRPr="003E5D58" w:rsidRDefault="00834A05" w:rsidP="00EE2F55">
      <w:pPr>
        <w:pStyle w:val="ListParagraph"/>
        <w:rPr>
          <w:rFonts w:ascii="Times New Roman" w:hAnsi="Times New Roman" w:cs="Times New Roman"/>
          <w:szCs w:val="24"/>
        </w:rPr>
      </w:pPr>
    </w:p>
    <w:p w14:paraId="5C8BED09" w14:textId="15BC6B49" w:rsidR="00DB6654" w:rsidRPr="00EE2F55" w:rsidRDefault="00DB6654" w:rsidP="00DB6654">
      <w:pPr>
        <w:pStyle w:val="ListParagraph"/>
        <w:numPr>
          <w:ilvl w:val="0"/>
          <w:numId w:val="2"/>
        </w:numPr>
        <w:rPr>
          <w:rFonts w:ascii="Times New Roman" w:hAnsi="Times New Roman" w:cs="Times New Roman"/>
          <w:szCs w:val="24"/>
        </w:rPr>
      </w:pPr>
      <w:r>
        <w:rPr>
          <w:rFonts w:ascii="Times New Roman" w:hAnsi="Times New Roman" w:cs="Times New Roman"/>
          <w:szCs w:val="24"/>
        </w:rPr>
        <w:t>Palmdale: paid plaintiff’s attorneys $4.7 million (and spent nearly $2 million on its defense)</w:t>
      </w:r>
    </w:p>
    <w:p w14:paraId="6E133AFC" w14:textId="7551C1FD" w:rsidR="00834A05" w:rsidRPr="003E5D58" w:rsidRDefault="00834A05" w:rsidP="00834A05">
      <w:pPr>
        <w:pStyle w:val="ListParagraph"/>
        <w:numPr>
          <w:ilvl w:val="0"/>
          <w:numId w:val="2"/>
        </w:numPr>
        <w:rPr>
          <w:rFonts w:ascii="Times New Roman" w:hAnsi="Times New Roman" w:cs="Times New Roman"/>
          <w:szCs w:val="24"/>
        </w:rPr>
      </w:pPr>
      <w:r w:rsidRPr="003E5D58">
        <w:rPr>
          <w:rFonts w:ascii="Times New Roman" w:hAnsi="Times New Roman" w:cs="Times New Roman"/>
          <w:szCs w:val="24"/>
        </w:rPr>
        <w:t>Modesto: $3 million</w:t>
      </w:r>
      <w:r w:rsidR="006E10FC">
        <w:rPr>
          <w:rFonts w:ascii="Times New Roman" w:hAnsi="Times New Roman" w:cs="Times New Roman"/>
          <w:szCs w:val="24"/>
        </w:rPr>
        <w:t xml:space="preserve"> (and spent nearly $2 million on its defense)</w:t>
      </w:r>
    </w:p>
    <w:p w14:paraId="1267FCA5" w14:textId="61517C0B" w:rsidR="00834A05" w:rsidRDefault="00834A05" w:rsidP="00834A05">
      <w:pPr>
        <w:pStyle w:val="ListParagraph"/>
        <w:numPr>
          <w:ilvl w:val="0"/>
          <w:numId w:val="2"/>
        </w:numPr>
        <w:rPr>
          <w:rFonts w:ascii="Times New Roman" w:hAnsi="Times New Roman" w:cs="Times New Roman"/>
          <w:szCs w:val="24"/>
        </w:rPr>
      </w:pPr>
      <w:r w:rsidRPr="003E5D58">
        <w:rPr>
          <w:rFonts w:ascii="Times New Roman" w:hAnsi="Times New Roman" w:cs="Times New Roman"/>
          <w:szCs w:val="24"/>
        </w:rPr>
        <w:t>Highland: $1.</w:t>
      </w:r>
      <w:r w:rsidR="006E10FC">
        <w:rPr>
          <w:rFonts w:ascii="Times New Roman" w:hAnsi="Times New Roman" w:cs="Times New Roman"/>
          <w:szCs w:val="24"/>
        </w:rPr>
        <w:t>3</w:t>
      </w:r>
      <w:r w:rsidRPr="003E5D58">
        <w:rPr>
          <w:rFonts w:ascii="Times New Roman" w:hAnsi="Times New Roman" w:cs="Times New Roman"/>
          <w:szCs w:val="24"/>
        </w:rPr>
        <w:t xml:space="preserve"> million</w:t>
      </w:r>
    </w:p>
    <w:p w14:paraId="664FB0F8" w14:textId="2C3E9BAD" w:rsidR="00DB6654" w:rsidRPr="003E5D58" w:rsidRDefault="00DB6654" w:rsidP="00834A05">
      <w:pPr>
        <w:pStyle w:val="ListParagraph"/>
        <w:numPr>
          <w:ilvl w:val="0"/>
          <w:numId w:val="2"/>
        </w:numPr>
        <w:rPr>
          <w:rFonts w:ascii="Times New Roman" w:hAnsi="Times New Roman" w:cs="Times New Roman"/>
          <w:szCs w:val="24"/>
        </w:rPr>
      </w:pPr>
      <w:r>
        <w:rPr>
          <w:rFonts w:ascii="Times New Roman" w:hAnsi="Times New Roman" w:cs="Times New Roman"/>
          <w:szCs w:val="24"/>
        </w:rPr>
        <w:t>Anaheim: $1.1 million</w:t>
      </w:r>
    </w:p>
    <w:p w14:paraId="2F802BE1" w14:textId="77777777" w:rsidR="00834A05" w:rsidRPr="003E5D58" w:rsidRDefault="00834A05" w:rsidP="00834A05">
      <w:pPr>
        <w:pStyle w:val="ListParagraph"/>
        <w:numPr>
          <w:ilvl w:val="0"/>
          <w:numId w:val="2"/>
        </w:numPr>
        <w:rPr>
          <w:rFonts w:ascii="Times New Roman" w:hAnsi="Times New Roman" w:cs="Times New Roman"/>
          <w:szCs w:val="24"/>
        </w:rPr>
      </w:pPr>
      <w:r w:rsidRPr="003E5D58">
        <w:rPr>
          <w:rFonts w:ascii="Times New Roman" w:hAnsi="Times New Roman" w:cs="Times New Roman"/>
          <w:szCs w:val="24"/>
        </w:rPr>
        <w:t>Whittier: $1 million</w:t>
      </w:r>
    </w:p>
    <w:p w14:paraId="036D4A79" w14:textId="77777777" w:rsidR="00834A05" w:rsidRPr="003E5D58" w:rsidRDefault="00834A05" w:rsidP="00834A05">
      <w:pPr>
        <w:pStyle w:val="ListParagraph"/>
        <w:numPr>
          <w:ilvl w:val="0"/>
          <w:numId w:val="2"/>
        </w:numPr>
        <w:rPr>
          <w:rFonts w:ascii="Times New Roman" w:hAnsi="Times New Roman" w:cs="Times New Roman"/>
          <w:szCs w:val="24"/>
        </w:rPr>
      </w:pPr>
      <w:r w:rsidRPr="003E5D58">
        <w:rPr>
          <w:rFonts w:ascii="Times New Roman" w:hAnsi="Times New Roman" w:cs="Times New Roman"/>
          <w:szCs w:val="24"/>
        </w:rPr>
        <w:t>Santa Barbara: $600,000</w:t>
      </w:r>
    </w:p>
    <w:p w14:paraId="210F1B99" w14:textId="7AA88DE7" w:rsidR="00834A05" w:rsidRDefault="00834A05" w:rsidP="00834A05">
      <w:pPr>
        <w:pStyle w:val="ListParagraph"/>
        <w:numPr>
          <w:ilvl w:val="0"/>
          <w:numId w:val="2"/>
        </w:numPr>
        <w:rPr>
          <w:rFonts w:ascii="Times New Roman" w:hAnsi="Times New Roman" w:cs="Times New Roman"/>
          <w:szCs w:val="24"/>
        </w:rPr>
      </w:pPr>
      <w:r w:rsidRPr="003E5D58">
        <w:rPr>
          <w:rFonts w:ascii="Times New Roman" w:hAnsi="Times New Roman" w:cs="Times New Roman"/>
          <w:szCs w:val="24"/>
        </w:rPr>
        <w:t>Tulare Hospital District: $500,000</w:t>
      </w:r>
    </w:p>
    <w:p w14:paraId="28BE782A" w14:textId="77777777" w:rsidR="007061DD" w:rsidRPr="003E5D58" w:rsidRDefault="007061DD" w:rsidP="007061DD">
      <w:pPr>
        <w:rPr>
          <w:rFonts w:ascii="Times New Roman" w:hAnsi="Times New Roman" w:cs="Times New Roman"/>
          <w:szCs w:val="24"/>
        </w:rPr>
      </w:pPr>
    </w:p>
    <w:p w14:paraId="1B907B37" w14:textId="7485EB3D" w:rsidR="007061DD" w:rsidRPr="00120364" w:rsidRDefault="007061DD" w:rsidP="007061DD">
      <w:pPr>
        <w:pStyle w:val="ListParagraph"/>
        <w:numPr>
          <w:ilvl w:val="0"/>
          <w:numId w:val="1"/>
        </w:numPr>
        <w:rPr>
          <w:rFonts w:ascii="Times New Roman" w:hAnsi="Times New Roman" w:cs="Times New Roman"/>
          <w:b/>
          <w:bCs/>
          <w:szCs w:val="24"/>
        </w:rPr>
      </w:pPr>
      <w:r w:rsidRPr="00120364">
        <w:rPr>
          <w:rFonts w:ascii="Times New Roman" w:hAnsi="Times New Roman" w:cs="Times New Roman"/>
          <w:b/>
          <w:bCs/>
          <w:szCs w:val="24"/>
        </w:rPr>
        <w:t xml:space="preserve">What </w:t>
      </w:r>
      <w:r w:rsidR="004479EC" w:rsidRPr="00120364">
        <w:rPr>
          <w:rFonts w:ascii="Times New Roman" w:hAnsi="Times New Roman" w:cs="Times New Roman"/>
          <w:b/>
          <w:bCs/>
          <w:szCs w:val="24"/>
        </w:rPr>
        <w:t>are</w:t>
      </w:r>
      <w:r w:rsidR="000F5507" w:rsidRPr="00120364">
        <w:rPr>
          <w:rFonts w:ascii="Times New Roman" w:hAnsi="Times New Roman" w:cs="Times New Roman"/>
          <w:b/>
          <w:bCs/>
          <w:szCs w:val="24"/>
        </w:rPr>
        <w:t xml:space="preserve"> </w:t>
      </w:r>
      <w:r w:rsidRPr="00120364">
        <w:rPr>
          <w:rFonts w:ascii="Times New Roman" w:hAnsi="Times New Roman" w:cs="Times New Roman"/>
          <w:b/>
          <w:bCs/>
          <w:szCs w:val="24"/>
        </w:rPr>
        <w:t>the criteria for creating election districts?</w:t>
      </w:r>
    </w:p>
    <w:p w14:paraId="6A4D4D85" w14:textId="77777777" w:rsidR="003E5D58" w:rsidRDefault="003E5D58" w:rsidP="007061DD">
      <w:pPr>
        <w:rPr>
          <w:rFonts w:ascii="Times New Roman" w:hAnsi="Times New Roman" w:cs="Times New Roman"/>
          <w:szCs w:val="24"/>
        </w:rPr>
      </w:pPr>
    </w:p>
    <w:p w14:paraId="05BCF155" w14:textId="04AB0E76" w:rsidR="003E5D58" w:rsidRDefault="003E5D58" w:rsidP="003E5D58">
      <w:pPr>
        <w:rPr>
          <w:rFonts w:ascii="Times New Roman" w:hAnsi="Times New Roman" w:cs="Times New Roman"/>
          <w:szCs w:val="24"/>
        </w:rPr>
      </w:pPr>
      <w:proofErr w:type="gramStart"/>
      <w:r w:rsidRPr="003E5D58">
        <w:rPr>
          <w:rFonts w:ascii="Times New Roman" w:hAnsi="Times New Roman" w:cs="Times New Roman"/>
          <w:szCs w:val="24"/>
        </w:rPr>
        <w:t>Assuming that</w:t>
      </w:r>
      <w:proofErr w:type="gramEnd"/>
      <w:r w:rsidRPr="003E5D58">
        <w:rPr>
          <w:rFonts w:ascii="Times New Roman" w:hAnsi="Times New Roman" w:cs="Times New Roman"/>
          <w:szCs w:val="24"/>
        </w:rPr>
        <w:t xml:space="preserve"> the City </w:t>
      </w:r>
      <w:r>
        <w:rPr>
          <w:rFonts w:ascii="Times New Roman" w:hAnsi="Times New Roman" w:cs="Times New Roman"/>
          <w:szCs w:val="24"/>
        </w:rPr>
        <w:t>of Greenfield</w:t>
      </w:r>
      <w:r w:rsidRPr="003E5D58">
        <w:rPr>
          <w:rFonts w:ascii="Times New Roman" w:hAnsi="Times New Roman" w:cs="Times New Roman"/>
          <w:szCs w:val="24"/>
        </w:rPr>
        <w:t xml:space="preserve"> chooses to adopt a map and go to district elections, the City Council will consider a range of factors in selecting the final map including (but not limited to) </w:t>
      </w:r>
      <w:r w:rsidR="00CC7488">
        <w:rPr>
          <w:rFonts w:ascii="Times New Roman" w:hAnsi="Times New Roman" w:cs="Times New Roman"/>
          <w:szCs w:val="24"/>
        </w:rPr>
        <w:t>population equality</w:t>
      </w:r>
      <w:r w:rsidRPr="003E5D58">
        <w:rPr>
          <w:rFonts w:ascii="Times New Roman" w:hAnsi="Times New Roman" w:cs="Times New Roman"/>
          <w:szCs w:val="24"/>
        </w:rPr>
        <w:t xml:space="preserve">, </w:t>
      </w:r>
      <w:r w:rsidR="00CC7488">
        <w:rPr>
          <w:rFonts w:ascii="Times New Roman" w:hAnsi="Times New Roman" w:cs="Times New Roman"/>
          <w:szCs w:val="24"/>
        </w:rPr>
        <w:t xml:space="preserve">geographic contiguity, </w:t>
      </w:r>
      <w:r w:rsidRPr="003E5D58">
        <w:rPr>
          <w:rFonts w:ascii="Times New Roman" w:hAnsi="Times New Roman" w:cs="Times New Roman"/>
          <w:szCs w:val="24"/>
        </w:rPr>
        <w:t>communities of interest, compactness, contiguity of the districts, boundaries</w:t>
      </w:r>
      <w:r w:rsidR="00CC7488">
        <w:rPr>
          <w:rFonts w:ascii="Times New Roman" w:hAnsi="Times New Roman" w:cs="Times New Roman"/>
          <w:szCs w:val="24"/>
        </w:rPr>
        <w:t xml:space="preserve"> that are easily identifiable and understandable by residents</w:t>
      </w:r>
      <w:r w:rsidRPr="003E5D58">
        <w:rPr>
          <w:rFonts w:ascii="Times New Roman" w:hAnsi="Times New Roman" w:cs="Times New Roman"/>
          <w:szCs w:val="24"/>
        </w:rPr>
        <w:t xml:space="preserve">, </w:t>
      </w:r>
      <w:r w:rsidR="00CC7488">
        <w:rPr>
          <w:rFonts w:ascii="Times New Roman" w:hAnsi="Times New Roman" w:cs="Times New Roman"/>
          <w:szCs w:val="24"/>
        </w:rPr>
        <w:t>and geographic compactness</w:t>
      </w:r>
      <w:r w:rsidRPr="003E5D58">
        <w:rPr>
          <w:rFonts w:ascii="Times New Roman" w:hAnsi="Times New Roman" w:cs="Times New Roman"/>
          <w:szCs w:val="24"/>
        </w:rPr>
        <w:t>.</w:t>
      </w:r>
    </w:p>
    <w:p w14:paraId="42AF70EB" w14:textId="77777777" w:rsidR="003E5D58" w:rsidRDefault="003E5D58" w:rsidP="003E5D58">
      <w:pPr>
        <w:rPr>
          <w:rFonts w:ascii="Times New Roman" w:hAnsi="Times New Roman" w:cs="Times New Roman"/>
          <w:szCs w:val="24"/>
        </w:rPr>
      </w:pPr>
    </w:p>
    <w:p w14:paraId="174D487C" w14:textId="177CB9F0" w:rsidR="007061DD" w:rsidRPr="003E5D58" w:rsidRDefault="007061DD" w:rsidP="003E5D58">
      <w:pPr>
        <w:rPr>
          <w:rFonts w:ascii="Times New Roman" w:hAnsi="Times New Roman" w:cs="Times New Roman"/>
          <w:szCs w:val="24"/>
        </w:rPr>
      </w:pPr>
      <w:r w:rsidRPr="003E5D58">
        <w:rPr>
          <w:rFonts w:ascii="Times New Roman" w:hAnsi="Times New Roman" w:cs="Times New Roman"/>
          <w:szCs w:val="24"/>
        </w:rPr>
        <w:t>A “community interest” is a population that shares common social or economic interests that should be included within a single district for purposes of its effective and fair representation. Communities of interest do not include relationships with political parties, incumbents, or political candidates.</w:t>
      </w:r>
      <w:r w:rsidR="003E5D58">
        <w:rPr>
          <w:rFonts w:ascii="Times New Roman" w:hAnsi="Times New Roman" w:cs="Times New Roman"/>
          <w:szCs w:val="24"/>
        </w:rPr>
        <w:t xml:space="preserve">  </w:t>
      </w:r>
    </w:p>
    <w:p w14:paraId="25952935" w14:textId="63D1D8AA" w:rsidR="00194E7E" w:rsidRPr="003E5D58" w:rsidRDefault="00194E7E" w:rsidP="00194E7E">
      <w:pPr>
        <w:rPr>
          <w:rFonts w:ascii="Times New Roman" w:hAnsi="Times New Roman" w:cs="Times New Roman"/>
          <w:szCs w:val="24"/>
        </w:rPr>
      </w:pPr>
    </w:p>
    <w:p w14:paraId="38D3B604" w14:textId="6A4DF153" w:rsidR="0077706B" w:rsidRPr="00684E88" w:rsidRDefault="0077706B" w:rsidP="0077706B">
      <w:pPr>
        <w:pStyle w:val="ListParagraph"/>
        <w:numPr>
          <w:ilvl w:val="0"/>
          <w:numId w:val="1"/>
        </w:numPr>
        <w:rPr>
          <w:rFonts w:ascii="Times New Roman" w:hAnsi="Times New Roman" w:cs="Times New Roman"/>
          <w:b/>
          <w:bCs/>
          <w:szCs w:val="24"/>
        </w:rPr>
      </w:pPr>
      <w:r w:rsidRPr="00684E88">
        <w:rPr>
          <w:rFonts w:ascii="Times New Roman" w:hAnsi="Times New Roman" w:cs="Times New Roman"/>
          <w:b/>
          <w:bCs/>
          <w:szCs w:val="24"/>
        </w:rPr>
        <w:lastRenderedPageBreak/>
        <w:t>What is the timeline for the change?</w:t>
      </w:r>
    </w:p>
    <w:p w14:paraId="4B2FF004" w14:textId="77777777" w:rsidR="0077706B" w:rsidRPr="00EE2F55" w:rsidRDefault="0077706B" w:rsidP="0077706B">
      <w:pPr>
        <w:pStyle w:val="ListParagraph"/>
        <w:ind w:left="360"/>
        <w:rPr>
          <w:rFonts w:ascii="Times New Roman" w:hAnsi="Times New Roman" w:cs="Times New Roman"/>
          <w:szCs w:val="24"/>
        </w:rPr>
      </w:pPr>
    </w:p>
    <w:p w14:paraId="2CFA9078" w14:textId="77777777" w:rsidR="0077706B" w:rsidRPr="00EE2F55" w:rsidRDefault="0077706B" w:rsidP="0077706B">
      <w:pPr>
        <w:rPr>
          <w:rFonts w:ascii="Times New Roman" w:hAnsi="Times New Roman" w:cs="Times New Roman"/>
          <w:szCs w:val="24"/>
        </w:rPr>
      </w:pPr>
      <w:r w:rsidRPr="00EE2F55">
        <w:rPr>
          <w:rFonts w:ascii="Times New Roman" w:hAnsi="Times New Roman" w:cs="Times New Roman"/>
          <w:szCs w:val="24"/>
        </w:rPr>
        <w:t>The tentative schedule for the City of Greenfield’s transition is:</w:t>
      </w:r>
    </w:p>
    <w:p w14:paraId="23851D58" w14:textId="77777777" w:rsidR="0077706B" w:rsidRDefault="0077706B" w:rsidP="0077706B">
      <w:pPr>
        <w:rPr>
          <w:rFonts w:ascii="Times New Roman" w:hAnsi="Times New Roman" w:cs="Times New Roman"/>
          <w:szCs w:val="24"/>
        </w:rPr>
      </w:pPr>
    </w:p>
    <w:tbl>
      <w:tblPr>
        <w:tblStyle w:val="TableGrid"/>
        <w:tblW w:w="0" w:type="auto"/>
        <w:tblLook w:val="04A0" w:firstRow="1" w:lastRow="0" w:firstColumn="1" w:lastColumn="0" w:noHBand="0" w:noVBand="1"/>
      </w:tblPr>
      <w:tblGrid>
        <w:gridCol w:w="5935"/>
        <w:gridCol w:w="3415"/>
      </w:tblGrid>
      <w:tr w:rsidR="0077706B" w14:paraId="191E37D6" w14:textId="77777777" w:rsidTr="0082095E">
        <w:tc>
          <w:tcPr>
            <w:tcW w:w="9350" w:type="dxa"/>
            <w:gridSpan w:val="2"/>
            <w:shd w:val="clear" w:color="auto" w:fill="8EAADB" w:themeFill="accent1" w:themeFillTint="99"/>
          </w:tcPr>
          <w:p w14:paraId="44C372F7" w14:textId="77777777" w:rsidR="0077706B" w:rsidRPr="003E5D58" w:rsidRDefault="0077706B" w:rsidP="0082095E">
            <w:pPr>
              <w:jc w:val="center"/>
              <w:rPr>
                <w:rFonts w:ascii="Times New Roman" w:hAnsi="Times New Roman" w:cs="Times New Roman"/>
                <w:b/>
                <w:bCs/>
                <w:szCs w:val="24"/>
              </w:rPr>
            </w:pPr>
            <w:r>
              <w:rPr>
                <w:rFonts w:ascii="Times New Roman" w:hAnsi="Times New Roman" w:cs="Times New Roman"/>
                <w:b/>
                <w:bCs/>
                <w:szCs w:val="24"/>
              </w:rPr>
              <w:t>Summary of Key Dates*</w:t>
            </w:r>
          </w:p>
        </w:tc>
      </w:tr>
      <w:tr w:rsidR="0077706B" w14:paraId="49C30511" w14:textId="77777777" w:rsidTr="0082095E">
        <w:tc>
          <w:tcPr>
            <w:tcW w:w="5935" w:type="dxa"/>
          </w:tcPr>
          <w:p w14:paraId="3750D8DF" w14:textId="77777777" w:rsidR="0077706B" w:rsidRPr="003E5D58" w:rsidRDefault="0077706B" w:rsidP="0082095E">
            <w:pPr>
              <w:rPr>
                <w:rFonts w:ascii="Times New Roman" w:hAnsi="Times New Roman" w:cs="Times New Roman"/>
                <w:b/>
                <w:bCs/>
                <w:szCs w:val="24"/>
              </w:rPr>
            </w:pPr>
            <w:r w:rsidRPr="003E5D58">
              <w:rPr>
                <w:rFonts w:ascii="Times New Roman" w:hAnsi="Times New Roman" w:cs="Times New Roman"/>
                <w:b/>
                <w:bCs/>
                <w:szCs w:val="24"/>
              </w:rPr>
              <w:t>Pre-Map Hearing #1</w:t>
            </w:r>
          </w:p>
          <w:p w14:paraId="339CAB78" w14:textId="77777777" w:rsidR="0077706B" w:rsidRDefault="0077706B" w:rsidP="0077706B">
            <w:pPr>
              <w:pStyle w:val="ListParagraph"/>
              <w:numPr>
                <w:ilvl w:val="0"/>
                <w:numId w:val="7"/>
              </w:numPr>
              <w:rPr>
                <w:rFonts w:ascii="Times New Roman" w:hAnsi="Times New Roman" w:cs="Times New Roman"/>
                <w:szCs w:val="24"/>
              </w:rPr>
            </w:pPr>
            <w:r>
              <w:rPr>
                <w:rFonts w:ascii="Times New Roman" w:hAnsi="Times New Roman" w:cs="Times New Roman"/>
                <w:szCs w:val="24"/>
              </w:rPr>
              <w:t>Discuss process.</w:t>
            </w:r>
          </w:p>
          <w:p w14:paraId="1C6AE6E0" w14:textId="77777777" w:rsidR="0077706B" w:rsidRDefault="0077706B" w:rsidP="0077706B">
            <w:pPr>
              <w:pStyle w:val="ListParagraph"/>
              <w:numPr>
                <w:ilvl w:val="0"/>
                <w:numId w:val="7"/>
              </w:numPr>
              <w:rPr>
                <w:rFonts w:ascii="Times New Roman" w:hAnsi="Times New Roman" w:cs="Times New Roman"/>
                <w:szCs w:val="24"/>
              </w:rPr>
            </w:pPr>
            <w:r>
              <w:rPr>
                <w:rFonts w:ascii="Times New Roman" w:hAnsi="Times New Roman" w:cs="Times New Roman"/>
                <w:szCs w:val="24"/>
              </w:rPr>
              <w:t>Identify neighborhoods and communities of interest.</w:t>
            </w:r>
          </w:p>
          <w:p w14:paraId="4C27CF67" w14:textId="77777777" w:rsidR="0077706B" w:rsidRPr="003E5D58" w:rsidRDefault="0077706B" w:rsidP="0077706B">
            <w:pPr>
              <w:pStyle w:val="ListParagraph"/>
              <w:numPr>
                <w:ilvl w:val="0"/>
                <w:numId w:val="7"/>
              </w:numPr>
              <w:rPr>
                <w:rFonts w:ascii="Times New Roman" w:hAnsi="Times New Roman" w:cs="Times New Roman"/>
                <w:szCs w:val="24"/>
              </w:rPr>
            </w:pPr>
            <w:r>
              <w:rPr>
                <w:rFonts w:ascii="Times New Roman" w:hAnsi="Times New Roman" w:cs="Times New Roman"/>
                <w:szCs w:val="24"/>
              </w:rPr>
              <w:t>Consider criteria for the formation of districts.</w:t>
            </w:r>
          </w:p>
        </w:tc>
        <w:tc>
          <w:tcPr>
            <w:tcW w:w="3415" w:type="dxa"/>
          </w:tcPr>
          <w:p w14:paraId="2E4C8CD1" w14:textId="77777777" w:rsidR="0077706B" w:rsidRPr="003E5D58" w:rsidRDefault="0077706B" w:rsidP="0082095E">
            <w:pPr>
              <w:rPr>
                <w:rFonts w:ascii="Times New Roman" w:hAnsi="Times New Roman" w:cs="Times New Roman"/>
                <w:b/>
                <w:bCs/>
                <w:szCs w:val="24"/>
              </w:rPr>
            </w:pPr>
            <w:r w:rsidRPr="003E5D58">
              <w:rPr>
                <w:rFonts w:ascii="Times New Roman" w:hAnsi="Times New Roman" w:cs="Times New Roman"/>
                <w:b/>
                <w:bCs/>
                <w:szCs w:val="24"/>
              </w:rPr>
              <w:t>Monday, January 31, 2022</w:t>
            </w:r>
          </w:p>
        </w:tc>
      </w:tr>
      <w:tr w:rsidR="0077706B" w14:paraId="6253B5F7" w14:textId="77777777" w:rsidTr="0082095E">
        <w:tc>
          <w:tcPr>
            <w:tcW w:w="5935" w:type="dxa"/>
          </w:tcPr>
          <w:p w14:paraId="5A0675B3" w14:textId="77777777" w:rsidR="0077706B" w:rsidRPr="003E5D58" w:rsidRDefault="0077706B" w:rsidP="0082095E">
            <w:pPr>
              <w:rPr>
                <w:rFonts w:ascii="Times New Roman" w:hAnsi="Times New Roman" w:cs="Times New Roman"/>
                <w:b/>
                <w:bCs/>
                <w:szCs w:val="24"/>
              </w:rPr>
            </w:pPr>
            <w:r w:rsidRPr="003E5D58">
              <w:rPr>
                <w:rFonts w:ascii="Times New Roman" w:hAnsi="Times New Roman" w:cs="Times New Roman"/>
                <w:b/>
                <w:bCs/>
                <w:szCs w:val="24"/>
              </w:rPr>
              <w:t>Pre-Map Hearing #2</w:t>
            </w:r>
          </w:p>
          <w:p w14:paraId="44DE3B21" w14:textId="77777777" w:rsidR="0077706B" w:rsidRDefault="0077706B" w:rsidP="0077706B">
            <w:pPr>
              <w:pStyle w:val="ListParagraph"/>
              <w:numPr>
                <w:ilvl w:val="0"/>
                <w:numId w:val="7"/>
              </w:numPr>
              <w:rPr>
                <w:rFonts w:ascii="Times New Roman" w:hAnsi="Times New Roman" w:cs="Times New Roman"/>
                <w:szCs w:val="24"/>
              </w:rPr>
            </w:pPr>
            <w:r>
              <w:rPr>
                <w:rFonts w:ascii="Times New Roman" w:hAnsi="Times New Roman" w:cs="Times New Roman"/>
                <w:szCs w:val="24"/>
              </w:rPr>
              <w:t>Discuss process.</w:t>
            </w:r>
          </w:p>
          <w:p w14:paraId="1C8F386F" w14:textId="77777777" w:rsidR="0077706B" w:rsidRDefault="0077706B" w:rsidP="0077706B">
            <w:pPr>
              <w:pStyle w:val="ListParagraph"/>
              <w:numPr>
                <w:ilvl w:val="0"/>
                <w:numId w:val="7"/>
              </w:numPr>
              <w:rPr>
                <w:rFonts w:ascii="Times New Roman" w:hAnsi="Times New Roman" w:cs="Times New Roman"/>
                <w:szCs w:val="24"/>
              </w:rPr>
            </w:pPr>
            <w:r>
              <w:rPr>
                <w:rFonts w:ascii="Times New Roman" w:hAnsi="Times New Roman" w:cs="Times New Roman"/>
                <w:szCs w:val="24"/>
              </w:rPr>
              <w:t>Identify neighborhoods and communities of interest.</w:t>
            </w:r>
          </w:p>
          <w:p w14:paraId="3D74ACD4" w14:textId="77777777" w:rsidR="0077706B" w:rsidRPr="003E5D58" w:rsidRDefault="0077706B" w:rsidP="0077706B">
            <w:pPr>
              <w:pStyle w:val="ListParagraph"/>
              <w:numPr>
                <w:ilvl w:val="0"/>
                <w:numId w:val="7"/>
              </w:numPr>
              <w:rPr>
                <w:rFonts w:ascii="Times New Roman" w:hAnsi="Times New Roman" w:cs="Times New Roman"/>
                <w:szCs w:val="24"/>
              </w:rPr>
            </w:pPr>
            <w:r w:rsidRPr="003E5D58">
              <w:rPr>
                <w:rFonts w:ascii="Times New Roman" w:hAnsi="Times New Roman" w:cs="Times New Roman"/>
                <w:szCs w:val="24"/>
              </w:rPr>
              <w:t>Consider criteria for the formation of districts.</w:t>
            </w:r>
          </w:p>
        </w:tc>
        <w:tc>
          <w:tcPr>
            <w:tcW w:w="3415" w:type="dxa"/>
          </w:tcPr>
          <w:p w14:paraId="4E20FB40" w14:textId="77777777" w:rsidR="0077706B" w:rsidRPr="003E5D58" w:rsidRDefault="0077706B" w:rsidP="0082095E">
            <w:pPr>
              <w:rPr>
                <w:rFonts w:ascii="Times New Roman" w:hAnsi="Times New Roman" w:cs="Times New Roman"/>
                <w:b/>
                <w:bCs/>
                <w:szCs w:val="24"/>
              </w:rPr>
            </w:pPr>
            <w:r w:rsidRPr="003E5D58">
              <w:rPr>
                <w:rFonts w:ascii="Times New Roman" w:hAnsi="Times New Roman" w:cs="Times New Roman"/>
                <w:b/>
                <w:bCs/>
                <w:szCs w:val="24"/>
              </w:rPr>
              <w:t>Thursday, February 3, 2022</w:t>
            </w:r>
          </w:p>
        </w:tc>
      </w:tr>
      <w:tr w:rsidR="00CD4B43" w14:paraId="422424DF" w14:textId="77777777" w:rsidTr="0082095E">
        <w:tc>
          <w:tcPr>
            <w:tcW w:w="5935" w:type="dxa"/>
          </w:tcPr>
          <w:p w14:paraId="214A1A2A" w14:textId="0CBBC0C5" w:rsidR="00CD4B43" w:rsidRPr="003E5D58" w:rsidRDefault="00CD4B43" w:rsidP="00CD4B43">
            <w:pPr>
              <w:rPr>
                <w:rFonts w:ascii="Times New Roman" w:hAnsi="Times New Roman" w:cs="Times New Roman"/>
                <w:b/>
                <w:bCs/>
                <w:szCs w:val="24"/>
              </w:rPr>
            </w:pPr>
            <w:r w:rsidRPr="003E5D58">
              <w:rPr>
                <w:rFonts w:ascii="Times New Roman" w:hAnsi="Times New Roman" w:cs="Times New Roman"/>
                <w:b/>
                <w:bCs/>
                <w:szCs w:val="24"/>
              </w:rPr>
              <w:t>Pre-Map Hearing #</w:t>
            </w:r>
            <w:r>
              <w:rPr>
                <w:rFonts w:ascii="Times New Roman" w:hAnsi="Times New Roman" w:cs="Times New Roman"/>
                <w:b/>
                <w:bCs/>
                <w:szCs w:val="24"/>
              </w:rPr>
              <w:t>3</w:t>
            </w:r>
          </w:p>
          <w:p w14:paraId="32DA8B42" w14:textId="77777777" w:rsidR="00CD4B43" w:rsidRDefault="00CD4B43" w:rsidP="00CD4B43">
            <w:pPr>
              <w:pStyle w:val="ListParagraph"/>
              <w:numPr>
                <w:ilvl w:val="0"/>
                <w:numId w:val="7"/>
              </w:numPr>
              <w:rPr>
                <w:rFonts w:ascii="Times New Roman" w:hAnsi="Times New Roman" w:cs="Times New Roman"/>
                <w:szCs w:val="24"/>
              </w:rPr>
            </w:pPr>
            <w:r>
              <w:rPr>
                <w:rFonts w:ascii="Times New Roman" w:hAnsi="Times New Roman" w:cs="Times New Roman"/>
                <w:szCs w:val="24"/>
              </w:rPr>
              <w:t>Discuss process.</w:t>
            </w:r>
          </w:p>
          <w:p w14:paraId="5E9B891C" w14:textId="77777777" w:rsidR="00514360" w:rsidRDefault="00CD4B43" w:rsidP="00CD4B43">
            <w:pPr>
              <w:pStyle w:val="ListParagraph"/>
              <w:numPr>
                <w:ilvl w:val="0"/>
                <w:numId w:val="7"/>
              </w:numPr>
              <w:rPr>
                <w:rFonts w:ascii="Times New Roman" w:hAnsi="Times New Roman" w:cs="Times New Roman"/>
                <w:szCs w:val="24"/>
              </w:rPr>
            </w:pPr>
            <w:r>
              <w:rPr>
                <w:rFonts w:ascii="Times New Roman" w:hAnsi="Times New Roman" w:cs="Times New Roman"/>
                <w:szCs w:val="24"/>
              </w:rPr>
              <w:t>Identify neighborhoods and communities of interest.</w:t>
            </w:r>
          </w:p>
          <w:p w14:paraId="6507945C" w14:textId="0873D413" w:rsidR="00CD4B43" w:rsidRPr="00514360" w:rsidRDefault="00CD4B43" w:rsidP="00CD4B43">
            <w:pPr>
              <w:pStyle w:val="ListParagraph"/>
              <w:numPr>
                <w:ilvl w:val="0"/>
                <w:numId w:val="7"/>
              </w:numPr>
              <w:rPr>
                <w:rFonts w:ascii="Times New Roman" w:hAnsi="Times New Roman" w:cs="Times New Roman"/>
                <w:szCs w:val="24"/>
              </w:rPr>
            </w:pPr>
            <w:r w:rsidRPr="00514360">
              <w:rPr>
                <w:rFonts w:ascii="Times New Roman" w:hAnsi="Times New Roman" w:cs="Times New Roman"/>
                <w:szCs w:val="24"/>
              </w:rPr>
              <w:t>Consider criteria for the formation of districts.</w:t>
            </w:r>
          </w:p>
        </w:tc>
        <w:tc>
          <w:tcPr>
            <w:tcW w:w="3415" w:type="dxa"/>
          </w:tcPr>
          <w:p w14:paraId="6ED37B0A" w14:textId="1FD8C8A9" w:rsidR="00CD4B43" w:rsidRPr="003E5D58" w:rsidRDefault="00CD4B43" w:rsidP="00CD4B43">
            <w:pPr>
              <w:rPr>
                <w:rFonts w:ascii="Times New Roman" w:hAnsi="Times New Roman" w:cs="Times New Roman"/>
                <w:b/>
                <w:bCs/>
                <w:szCs w:val="24"/>
              </w:rPr>
            </w:pPr>
            <w:r>
              <w:rPr>
                <w:rFonts w:ascii="Times New Roman" w:hAnsi="Times New Roman" w:cs="Times New Roman"/>
                <w:b/>
                <w:bCs/>
                <w:szCs w:val="24"/>
              </w:rPr>
              <w:t>Tuesday</w:t>
            </w:r>
            <w:r w:rsidRPr="003E5D58">
              <w:rPr>
                <w:rFonts w:ascii="Times New Roman" w:hAnsi="Times New Roman" w:cs="Times New Roman"/>
                <w:b/>
                <w:bCs/>
                <w:szCs w:val="24"/>
              </w:rPr>
              <w:t xml:space="preserve">, February </w:t>
            </w:r>
            <w:r>
              <w:rPr>
                <w:rFonts w:ascii="Times New Roman" w:hAnsi="Times New Roman" w:cs="Times New Roman"/>
                <w:b/>
                <w:bCs/>
                <w:szCs w:val="24"/>
              </w:rPr>
              <w:t>8</w:t>
            </w:r>
            <w:r w:rsidRPr="003E5D58">
              <w:rPr>
                <w:rFonts w:ascii="Times New Roman" w:hAnsi="Times New Roman" w:cs="Times New Roman"/>
                <w:b/>
                <w:bCs/>
                <w:szCs w:val="24"/>
              </w:rPr>
              <w:t>, 2022</w:t>
            </w:r>
          </w:p>
        </w:tc>
      </w:tr>
      <w:tr w:rsidR="00CD4B43" w14:paraId="60E1CF41" w14:textId="77777777" w:rsidTr="0082095E">
        <w:tc>
          <w:tcPr>
            <w:tcW w:w="5935" w:type="dxa"/>
          </w:tcPr>
          <w:p w14:paraId="44F523BD" w14:textId="0E522334" w:rsidR="00CD4B43" w:rsidRDefault="00CD4B43" w:rsidP="00CD4B43">
            <w:pPr>
              <w:rPr>
                <w:rFonts w:ascii="Times New Roman" w:hAnsi="Times New Roman" w:cs="Times New Roman"/>
                <w:b/>
                <w:bCs/>
                <w:szCs w:val="24"/>
              </w:rPr>
            </w:pPr>
            <w:bookmarkStart w:id="0" w:name="_Hlk96604940"/>
            <w:bookmarkStart w:id="1" w:name="_Hlk96605315"/>
            <w:r w:rsidRPr="003E5D58">
              <w:rPr>
                <w:rFonts w:ascii="Times New Roman" w:hAnsi="Times New Roman" w:cs="Times New Roman"/>
                <w:b/>
                <w:bCs/>
                <w:szCs w:val="24"/>
              </w:rPr>
              <w:t xml:space="preserve">Deadline </w:t>
            </w:r>
            <w:r>
              <w:rPr>
                <w:rFonts w:ascii="Times New Roman" w:hAnsi="Times New Roman" w:cs="Times New Roman"/>
                <w:b/>
                <w:bCs/>
                <w:szCs w:val="24"/>
              </w:rPr>
              <w:t xml:space="preserve">for Public Submission </w:t>
            </w:r>
            <w:r w:rsidR="00514360">
              <w:rPr>
                <w:rFonts w:ascii="Times New Roman" w:hAnsi="Times New Roman" w:cs="Times New Roman"/>
                <w:b/>
                <w:bCs/>
                <w:szCs w:val="24"/>
              </w:rPr>
              <w:t xml:space="preserve">of </w:t>
            </w:r>
            <w:r w:rsidRPr="003E5D58">
              <w:rPr>
                <w:rFonts w:ascii="Times New Roman" w:hAnsi="Times New Roman" w:cs="Times New Roman"/>
                <w:b/>
                <w:bCs/>
                <w:szCs w:val="24"/>
              </w:rPr>
              <w:t>Draft Maps</w:t>
            </w:r>
            <w:r w:rsidR="00AE3510">
              <w:rPr>
                <w:rFonts w:ascii="Times New Roman" w:hAnsi="Times New Roman" w:cs="Times New Roman"/>
                <w:b/>
                <w:bCs/>
                <w:szCs w:val="24"/>
              </w:rPr>
              <w:t xml:space="preserve"> Before First Post-Map Consideration Hearing</w:t>
            </w:r>
          </w:p>
          <w:p w14:paraId="4078BE44" w14:textId="7B2491AA" w:rsidR="00CD4B43" w:rsidRPr="003E5D58" w:rsidRDefault="00CD4B43" w:rsidP="00CD4B43">
            <w:pPr>
              <w:rPr>
                <w:rFonts w:ascii="Times New Roman" w:hAnsi="Times New Roman" w:cs="Times New Roman"/>
                <w:b/>
                <w:bCs/>
                <w:szCs w:val="24"/>
              </w:rPr>
            </w:pPr>
          </w:p>
        </w:tc>
        <w:tc>
          <w:tcPr>
            <w:tcW w:w="3415" w:type="dxa"/>
          </w:tcPr>
          <w:p w14:paraId="73280201" w14:textId="6B544002" w:rsidR="00CD4B43" w:rsidRPr="003E5D58" w:rsidRDefault="00CD4B43" w:rsidP="00AE3510">
            <w:pPr>
              <w:pStyle w:val="Heading2"/>
            </w:pPr>
            <w:r>
              <w:t>Sunday</w:t>
            </w:r>
            <w:r w:rsidRPr="003E5D58">
              <w:t>, February 1</w:t>
            </w:r>
            <w:r>
              <w:t>3</w:t>
            </w:r>
            <w:r w:rsidRPr="003E5D58">
              <w:t>, 2022</w:t>
            </w:r>
          </w:p>
        </w:tc>
      </w:tr>
      <w:tr w:rsidR="00CD4B43" w14:paraId="01892964" w14:textId="77777777" w:rsidTr="0082095E">
        <w:tc>
          <w:tcPr>
            <w:tcW w:w="5935" w:type="dxa"/>
          </w:tcPr>
          <w:p w14:paraId="5BB23299" w14:textId="67487AE0" w:rsidR="00CD4B43" w:rsidRDefault="00CD4B43" w:rsidP="00CD4B43">
            <w:pPr>
              <w:rPr>
                <w:rFonts w:ascii="Times New Roman" w:hAnsi="Times New Roman" w:cs="Times New Roman"/>
                <w:b/>
                <w:bCs/>
                <w:szCs w:val="24"/>
              </w:rPr>
            </w:pPr>
            <w:r>
              <w:rPr>
                <w:rFonts w:ascii="Times New Roman" w:hAnsi="Times New Roman" w:cs="Times New Roman"/>
                <w:b/>
                <w:bCs/>
                <w:szCs w:val="24"/>
              </w:rPr>
              <w:t>Draft Maps</w:t>
            </w:r>
            <w:r w:rsidR="00514360">
              <w:rPr>
                <w:rFonts w:ascii="Times New Roman" w:hAnsi="Times New Roman" w:cs="Times New Roman"/>
                <w:b/>
                <w:bCs/>
                <w:szCs w:val="24"/>
              </w:rPr>
              <w:t xml:space="preserve"> Posted for Public Review </w:t>
            </w:r>
          </w:p>
          <w:p w14:paraId="4AE665DA" w14:textId="1F09F2BE" w:rsidR="00514360" w:rsidRPr="003E5D58" w:rsidRDefault="00514360" w:rsidP="00CD4B43">
            <w:pPr>
              <w:rPr>
                <w:rFonts w:ascii="Times New Roman" w:hAnsi="Times New Roman" w:cs="Times New Roman"/>
                <w:b/>
                <w:bCs/>
                <w:szCs w:val="24"/>
              </w:rPr>
            </w:pPr>
          </w:p>
        </w:tc>
        <w:tc>
          <w:tcPr>
            <w:tcW w:w="3415" w:type="dxa"/>
          </w:tcPr>
          <w:p w14:paraId="03DE4852" w14:textId="76895250" w:rsidR="00CD4B43" w:rsidRDefault="00CD4B43" w:rsidP="00CD4B43">
            <w:pPr>
              <w:rPr>
                <w:rFonts w:ascii="Times New Roman" w:hAnsi="Times New Roman" w:cs="Times New Roman"/>
                <w:b/>
                <w:bCs/>
                <w:szCs w:val="24"/>
              </w:rPr>
            </w:pPr>
            <w:r>
              <w:rPr>
                <w:rFonts w:ascii="Times New Roman" w:hAnsi="Times New Roman" w:cs="Times New Roman"/>
                <w:b/>
                <w:bCs/>
                <w:szCs w:val="24"/>
              </w:rPr>
              <w:t>Wednesday, February 16, 2022</w:t>
            </w:r>
          </w:p>
        </w:tc>
      </w:tr>
      <w:tr w:rsidR="00A52491" w14:paraId="0EAAF7DC" w14:textId="77777777" w:rsidTr="0082095E">
        <w:tc>
          <w:tcPr>
            <w:tcW w:w="5935" w:type="dxa"/>
          </w:tcPr>
          <w:p w14:paraId="51D8EA39" w14:textId="77777777" w:rsidR="00A52491" w:rsidRPr="003E5D58" w:rsidRDefault="00A52491" w:rsidP="00A52491">
            <w:pPr>
              <w:rPr>
                <w:rFonts w:ascii="Times New Roman" w:hAnsi="Times New Roman" w:cs="Times New Roman"/>
                <w:b/>
                <w:bCs/>
                <w:szCs w:val="24"/>
              </w:rPr>
            </w:pPr>
            <w:r w:rsidRPr="003E5D58">
              <w:rPr>
                <w:rFonts w:ascii="Times New Roman" w:hAnsi="Times New Roman" w:cs="Times New Roman"/>
                <w:b/>
                <w:bCs/>
                <w:szCs w:val="24"/>
              </w:rPr>
              <w:t>Post-Map Consideration Hearing #1</w:t>
            </w:r>
          </w:p>
          <w:p w14:paraId="099E5EFB" w14:textId="77777777" w:rsidR="00A52491" w:rsidRDefault="00A52491" w:rsidP="00A52491">
            <w:pPr>
              <w:pStyle w:val="ListParagraph"/>
              <w:numPr>
                <w:ilvl w:val="0"/>
                <w:numId w:val="8"/>
              </w:numPr>
              <w:rPr>
                <w:rFonts w:ascii="Times New Roman" w:hAnsi="Times New Roman" w:cs="Times New Roman"/>
                <w:szCs w:val="24"/>
              </w:rPr>
            </w:pPr>
            <w:r>
              <w:rPr>
                <w:rFonts w:ascii="Times New Roman" w:hAnsi="Times New Roman" w:cs="Times New Roman"/>
                <w:szCs w:val="24"/>
              </w:rPr>
              <w:t xml:space="preserve">Receive input on proposed district maps. </w:t>
            </w:r>
          </w:p>
          <w:p w14:paraId="1BAE8798" w14:textId="77777777" w:rsidR="00A52491" w:rsidRPr="003E5D58" w:rsidRDefault="00A52491" w:rsidP="00A52491">
            <w:pPr>
              <w:pStyle w:val="ListParagraph"/>
              <w:numPr>
                <w:ilvl w:val="0"/>
                <w:numId w:val="8"/>
              </w:numPr>
              <w:rPr>
                <w:rFonts w:ascii="Times New Roman" w:hAnsi="Times New Roman" w:cs="Times New Roman"/>
                <w:szCs w:val="24"/>
              </w:rPr>
            </w:pPr>
            <w:r>
              <w:rPr>
                <w:rFonts w:ascii="Times New Roman" w:hAnsi="Times New Roman" w:cs="Times New Roman"/>
                <w:szCs w:val="24"/>
              </w:rPr>
              <w:t xml:space="preserve">Final opportunity to provide direction to modify map </w:t>
            </w:r>
            <w:proofErr w:type="gramStart"/>
            <w:r>
              <w:rPr>
                <w:rFonts w:ascii="Times New Roman" w:hAnsi="Times New Roman" w:cs="Times New Roman"/>
                <w:szCs w:val="24"/>
              </w:rPr>
              <w:t>options.*</w:t>
            </w:r>
            <w:proofErr w:type="gramEnd"/>
            <w:r>
              <w:rPr>
                <w:rFonts w:ascii="Times New Roman" w:hAnsi="Times New Roman" w:cs="Times New Roman"/>
                <w:szCs w:val="24"/>
              </w:rPr>
              <w:t xml:space="preserve"> </w:t>
            </w:r>
          </w:p>
        </w:tc>
        <w:tc>
          <w:tcPr>
            <w:tcW w:w="3415" w:type="dxa"/>
          </w:tcPr>
          <w:p w14:paraId="1194A5D8" w14:textId="1A47C35A" w:rsidR="00A52491" w:rsidRPr="003E5D58" w:rsidRDefault="00A52491" w:rsidP="00A52491">
            <w:pPr>
              <w:rPr>
                <w:rFonts w:ascii="Times New Roman" w:hAnsi="Times New Roman" w:cs="Times New Roman"/>
                <w:b/>
                <w:bCs/>
                <w:szCs w:val="24"/>
              </w:rPr>
            </w:pPr>
            <w:r>
              <w:rPr>
                <w:rFonts w:ascii="Times New Roman" w:hAnsi="Times New Roman" w:cs="Times New Roman"/>
                <w:b/>
                <w:bCs/>
                <w:szCs w:val="24"/>
              </w:rPr>
              <w:t>Wednesday</w:t>
            </w:r>
            <w:r w:rsidRPr="003E5D58">
              <w:rPr>
                <w:rFonts w:ascii="Times New Roman" w:hAnsi="Times New Roman" w:cs="Times New Roman"/>
                <w:b/>
                <w:bCs/>
                <w:szCs w:val="24"/>
              </w:rPr>
              <w:t xml:space="preserve">, February </w:t>
            </w:r>
            <w:r>
              <w:rPr>
                <w:rFonts w:ascii="Times New Roman" w:hAnsi="Times New Roman" w:cs="Times New Roman"/>
                <w:b/>
                <w:bCs/>
                <w:szCs w:val="24"/>
              </w:rPr>
              <w:t>23</w:t>
            </w:r>
            <w:r w:rsidRPr="003E5D58">
              <w:rPr>
                <w:rFonts w:ascii="Times New Roman" w:hAnsi="Times New Roman" w:cs="Times New Roman"/>
                <w:b/>
                <w:bCs/>
                <w:szCs w:val="24"/>
              </w:rPr>
              <w:t>, 2022</w:t>
            </w:r>
          </w:p>
        </w:tc>
      </w:tr>
      <w:bookmarkEnd w:id="0"/>
      <w:tr w:rsidR="00511FED" w14:paraId="43E35B42" w14:textId="77777777" w:rsidTr="0082095E">
        <w:tc>
          <w:tcPr>
            <w:tcW w:w="5935" w:type="dxa"/>
          </w:tcPr>
          <w:p w14:paraId="2D81D1BE" w14:textId="77777777" w:rsidR="00511FED" w:rsidRDefault="00511FED" w:rsidP="00511FED">
            <w:pPr>
              <w:rPr>
                <w:rFonts w:ascii="Times New Roman" w:hAnsi="Times New Roman" w:cs="Times New Roman"/>
                <w:b/>
                <w:bCs/>
                <w:szCs w:val="24"/>
              </w:rPr>
            </w:pPr>
            <w:r w:rsidRPr="003E5D58">
              <w:rPr>
                <w:rFonts w:ascii="Times New Roman" w:hAnsi="Times New Roman" w:cs="Times New Roman"/>
                <w:b/>
                <w:bCs/>
                <w:szCs w:val="24"/>
              </w:rPr>
              <w:t xml:space="preserve">Deadline </w:t>
            </w:r>
            <w:r>
              <w:rPr>
                <w:rFonts w:ascii="Times New Roman" w:hAnsi="Times New Roman" w:cs="Times New Roman"/>
                <w:b/>
                <w:bCs/>
                <w:szCs w:val="24"/>
              </w:rPr>
              <w:t xml:space="preserve">for Public Submission of </w:t>
            </w:r>
            <w:r w:rsidRPr="003E5D58">
              <w:rPr>
                <w:rFonts w:ascii="Times New Roman" w:hAnsi="Times New Roman" w:cs="Times New Roman"/>
                <w:b/>
                <w:bCs/>
                <w:szCs w:val="24"/>
              </w:rPr>
              <w:t>Draft Maps</w:t>
            </w:r>
            <w:r>
              <w:rPr>
                <w:rFonts w:ascii="Times New Roman" w:hAnsi="Times New Roman" w:cs="Times New Roman"/>
                <w:b/>
                <w:bCs/>
                <w:szCs w:val="24"/>
              </w:rPr>
              <w:t xml:space="preserve"> Before Second Post-Map Consideration Hearing</w:t>
            </w:r>
          </w:p>
          <w:p w14:paraId="6B43FD7A" w14:textId="77777777" w:rsidR="00511FED" w:rsidRPr="003E5D58" w:rsidRDefault="00511FED" w:rsidP="00511FED">
            <w:pPr>
              <w:rPr>
                <w:rFonts w:ascii="Times New Roman" w:hAnsi="Times New Roman" w:cs="Times New Roman"/>
                <w:b/>
                <w:bCs/>
                <w:szCs w:val="24"/>
              </w:rPr>
            </w:pPr>
          </w:p>
        </w:tc>
        <w:tc>
          <w:tcPr>
            <w:tcW w:w="3415" w:type="dxa"/>
          </w:tcPr>
          <w:p w14:paraId="7957B50B" w14:textId="77777777" w:rsidR="001D4316" w:rsidRDefault="00511FED" w:rsidP="00511FED">
            <w:pPr>
              <w:rPr>
                <w:rFonts w:ascii="Times New Roman" w:hAnsi="Times New Roman" w:cs="Times New Roman"/>
                <w:b/>
                <w:bCs/>
                <w:szCs w:val="24"/>
              </w:rPr>
            </w:pPr>
            <w:r>
              <w:rPr>
                <w:rFonts w:ascii="Times New Roman" w:hAnsi="Times New Roman" w:cs="Times New Roman"/>
                <w:b/>
                <w:bCs/>
                <w:szCs w:val="24"/>
              </w:rPr>
              <w:t>Tuesday, March 8, 2022</w:t>
            </w:r>
          </w:p>
          <w:p w14:paraId="2A601A72" w14:textId="288BAE02" w:rsidR="00511FED" w:rsidRPr="00A52491" w:rsidRDefault="001D4316" w:rsidP="00511FED">
            <w:pPr>
              <w:rPr>
                <w:rFonts w:ascii="Times New Roman" w:hAnsi="Times New Roman" w:cs="Times New Roman"/>
                <w:b/>
                <w:bCs/>
                <w:szCs w:val="24"/>
              </w:rPr>
            </w:pPr>
            <w:r>
              <w:rPr>
                <w:rFonts w:ascii="Times New Roman" w:hAnsi="Times New Roman" w:cs="Times New Roman"/>
                <w:b/>
                <w:bCs/>
                <w:szCs w:val="24"/>
              </w:rPr>
              <w:t xml:space="preserve">(10:00 a.m.)  </w:t>
            </w:r>
          </w:p>
        </w:tc>
      </w:tr>
      <w:tr w:rsidR="00511FED" w14:paraId="1C179626" w14:textId="77777777" w:rsidTr="0082095E">
        <w:tc>
          <w:tcPr>
            <w:tcW w:w="5935" w:type="dxa"/>
          </w:tcPr>
          <w:p w14:paraId="316D5914" w14:textId="77777777" w:rsidR="00511FED" w:rsidRDefault="00511FED" w:rsidP="00511FED">
            <w:pPr>
              <w:rPr>
                <w:rFonts w:ascii="Times New Roman" w:hAnsi="Times New Roman" w:cs="Times New Roman"/>
                <w:b/>
                <w:bCs/>
                <w:szCs w:val="24"/>
              </w:rPr>
            </w:pPr>
            <w:r>
              <w:rPr>
                <w:rFonts w:ascii="Times New Roman" w:hAnsi="Times New Roman" w:cs="Times New Roman"/>
                <w:b/>
                <w:bCs/>
                <w:szCs w:val="24"/>
              </w:rPr>
              <w:t xml:space="preserve">Draft Maps Posted for Public Review </w:t>
            </w:r>
          </w:p>
          <w:p w14:paraId="16E76869" w14:textId="77777777" w:rsidR="00511FED" w:rsidRPr="003E5D58" w:rsidRDefault="00511FED" w:rsidP="00511FED">
            <w:pPr>
              <w:rPr>
                <w:rFonts w:ascii="Times New Roman" w:hAnsi="Times New Roman" w:cs="Times New Roman"/>
                <w:b/>
                <w:bCs/>
                <w:szCs w:val="24"/>
              </w:rPr>
            </w:pPr>
          </w:p>
        </w:tc>
        <w:tc>
          <w:tcPr>
            <w:tcW w:w="3415" w:type="dxa"/>
          </w:tcPr>
          <w:p w14:paraId="469D501F" w14:textId="4AFF2BEE" w:rsidR="00511FED" w:rsidRPr="00A52491" w:rsidRDefault="00511FED" w:rsidP="00511FED">
            <w:pPr>
              <w:rPr>
                <w:rFonts w:ascii="Times New Roman" w:hAnsi="Times New Roman" w:cs="Times New Roman"/>
                <w:b/>
                <w:bCs/>
                <w:szCs w:val="24"/>
              </w:rPr>
            </w:pPr>
            <w:r>
              <w:rPr>
                <w:rFonts w:ascii="Times New Roman" w:hAnsi="Times New Roman" w:cs="Times New Roman"/>
                <w:b/>
                <w:bCs/>
                <w:szCs w:val="24"/>
              </w:rPr>
              <w:t>Wednesday, March 9, 2022</w:t>
            </w:r>
          </w:p>
        </w:tc>
      </w:tr>
      <w:tr w:rsidR="00511FED" w14:paraId="44A5DB05" w14:textId="77777777" w:rsidTr="0082095E">
        <w:tc>
          <w:tcPr>
            <w:tcW w:w="5935" w:type="dxa"/>
          </w:tcPr>
          <w:p w14:paraId="4FF362BA" w14:textId="77777777" w:rsidR="00511FED" w:rsidRPr="003E5D58" w:rsidRDefault="00511FED" w:rsidP="00511FED">
            <w:pPr>
              <w:rPr>
                <w:rFonts w:ascii="Times New Roman" w:hAnsi="Times New Roman" w:cs="Times New Roman"/>
                <w:b/>
                <w:bCs/>
                <w:szCs w:val="24"/>
              </w:rPr>
            </w:pPr>
            <w:r w:rsidRPr="003E5D58">
              <w:rPr>
                <w:rFonts w:ascii="Times New Roman" w:hAnsi="Times New Roman" w:cs="Times New Roman"/>
                <w:b/>
                <w:bCs/>
                <w:szCs w:val="24"/>
              </w:rPr>
              <w:t>Post-Map Consideration Hearing #2</w:t>
            </w:r>
          </w:p>
          <w:p w14:paraId="471F4F10" w14:textId="77777777" w:rsidR="00511FED" w:rsidRDefault="00511FED" w:rsidP="00511FED">
            <w:pPr>
              <w:pStyle w:val="ListParagraph"/>
              <w:numPr>
                <w:ilvl w:val="0"/>
                <w:numId w:val="9"/>
              </w:numPr>
              <w:rPr>
                <w:rFonts w:ascii="Times New Roman" w:hAnsi="Times New Roman" w:cs="Times New Roman"/>
                <w:szCs w:val="24"/>
              </w:rPr>
            </w:pPr>
            <w:r>
              <w:rPr>
                <w:rFonts w:ascii="Times New Roman" w:hAnsi="Times New Roman" w:cs="Times New Roman"/>
                <w:szCs w:val="24"/>
              </w:rPr>
              <w:t>Receive input on proposed district maps.</w:t>
            </w:r>
          </w:p>
          <w:p w14:paraId="1A6491A9" w14:textId="372E2DAD" w:rsidR="00511FED" w:rsidRPr="000E6B0D" w:rsidRDefault="00511FED" w:rsidP="00511FED">
            <w:pPr>
              <w:pStyle w:val="ListParagraph"/>
              <w:rPr>
                <w:rFonts w:ascii="Times New Roman" w:hAnsi="Times New Roman" w:cs="Times New Roman"/>
                <w:szCs w:val="24"/>
              </w:rPr>
            </w:pPr>
          </w:p>
        </w:tc>
        <w:tc>
          <w:tcPr>
            <w:tcW w:w="3415" w:type="dxa"/>
          </w:tcPr>
          <w:p w14:paraId="1F34B8E5" w14:textId="536F7B43" w:rsidR="00511FED" w:rsidRPr="003E5D58" w:rsidRDefault="00511FED" w:rsidP="00511FED">
            <w:pPr>
              <w:rPr>
                <w:rFonts w:ascii="Times New Roman" w:hAnsi="Times New Roman" w:cs="Times New Roman"/>
                <w:b/>
                <w:bCs/>
                <w:szCs w:val="24"/>
              </w:rPr>
            </w:pPr>
            <w:r w:rsidRPr="003E5D58">
              <w:rPr>
                <w:rFonts w:ascii="Times New Roman" w:hAnsi="Times New Roman" w:cs="Times New Roman"/>
                <w:b/>
                <w:bCs/>
                <w:szCs w:val="24"/>
              </w:rPr>
              <w:t xml:space="preserve">Wednesday, </w:t>
            </w:r>
            <w:r>
              <w:rPr>
                <w:rFonts w:ascii="Times New Roman" w:hAnsi="Times New Roman" w:cs="Times New Roman"/>
                <w:b/>
                <w:bCs/>
                <w:szCs w:val="24"/>
              </w:rPr>
              <w:t>March 16</w:t>
            </w:r>
            <w:r w:rsidRPr="003E5D58">
              <w:rPr>
                <w:rFonts w:ascii="Times New Roman" w:hAnsi="Times New Roman" w:cs="Times New Roman"/>
                <w:b/>
                <w:bCs/>
                <w:szCs w:val="24"/>
              </w:rPr>
              <w:t>, 2022</w:t>
            </w:r>
          </w:p>
        </w:tc>
      </w:tr>
      <w:bookmarkEnd w:id="1"/>
      <w:tr w:rsidR="00511FED" w14:paraId="4893C12F" w14:textId="77777777" w:rsidTr="0082095E">
        <w:tc>
          <w:tcPr>
            <w:tcW w:w="5935" w:type="dxa"/>
          </w:tcPr>
          <w:p w14:paraId="29D020A4" w14:textId="2F344D5D" w:rsidR="00511FED" w:rsidRPr="003E5D58" w:rsidRDefault="00511FED" w:rsidP="00511FED">
            <w:pPr>
              <w:rPr>
                <w:rFonts w:ascii="Times New Roman" w:hAnsi="Times New Roman" w:cs="Times New Roman"/>
                <w:b/>
                <w:bCs/>
                <w:szCs w:val="24"/>
              </w:rPr>
            </w:pPr>
            <w:r w:rsidRPr="003E5D58">
              <w:rPr>
                <w:rFonts w:ascii="Times New Roman" w:hAnsi="Times New Roman" w:cs="Times New Roman"/>
                <w:b/>
                <w:bCs/>
                <w:szCs w:val="24"/>
              </w:rPr>
              <w:t xml:space="preserve">City Council Meeting – </w:t>
            </w:r>
            <w:r>
              <w:rPr>
                <w:rFonts w:ascii="Times New Roman" w:hAnsi="Times New Roman" w:cs="Times New Roman"/>
                <w:b/>
                <w:bCs/>
                <w:szCs w:val="24"/>
              </w:rPr>
              <w:t>Map Selection &amp; First Read of Ordinance</w:t>
            </w:r>
          </w:p>
          <w:p w14:paraId="5C07BADD" w14:textId="1659F5A5" w:rsidR="00511FED" w:rsidRDefault="00511FED" w:rsidP="00511FED">
            <w:pPr>
              <w:pStyle w:val="ListParagraph"/>
              <w:numPr>
                <w:ilvl w:val="0"/>
                <w:numId w:val="10"/>
              </w:numPr>
              <w:rPr>
                <w:rFonts w:ascii="Times New Roman" w:hAnsi="Times New Roman" w:cs="Times New Roman"/>
                <w:szCs w:val="24"/>
              </w:rPr>
            </w:pPr>
            <w:r>
              <w:rPr>
                <w:rFonts w:ascii="Times New Roman" w:hAnsi="Times New Roman" w:cs="Times New Roman"/>
                <w:szCs w:val="24"/>
              </w:rPr>
              <w:t>Selection of final district map.</w:t>
            </w:r>
          </w:p>
          <w:p w14:paraId="5BAA06A1" w14:textId="14318A98" w:rsidR="00511FED" w:rsidRDefault="00511FED" w:rsidP="00511FED">
            <w:pPr>
              <w:pStyle w:val="ListParagraph"/>
              <w:numPr>
                <w:ilvl w:val="0"/>
                <w:numId w:val="10"/>
              </w:numPr>
              <w:rPr>
                <w:rFonts w:ascii="Times New Roman" w:hAnsi="Times New Roman" w:cs="Times New Roman"/>
                <w:szCs w:val="24"/>
              </w:rPr>
            </w:pPr>
            <w:r>
              <w:rPr>
                <w:rFonts w:ascii="Times New Roman" w:hAnsi="Times New Roman" w:cs="Times New Roman"/>
                <w:szCs w:val="24"/>
              </w:rPr>
              <w:t>Final vote on transition by City Council.</w:t>
            </w:r>
          </w:p>
          <w:p w14:paraId="14D6AFEC" w14:textId="77777777" w:rsidR="00511FED" w:rsidRDefault="00511FED" w:rsidP="00511FED">
            <w:pPr>
              <w:pStyle w:val="ListParagraph"/>
              <w:numPr>
                <w:ilvl w:val="0"/>
                <w:numId w:val="10"/>
              </w:numPr>
              <w:rPr>
                <w:rFonts w:ascii="Times New Roman" w:hAnsi="Times New Roman" w:cs="Times New Roman"/>
                <w:szCs w:val="24"/>
              </w:rPr>
            </w:pPr>
            <w:r>
              <w:rPr>
                <w:rFonts w:ascii="Times New Roman" w:hAnsi="Times New Roman" w:cs="Times New Roman"/>
                <w:szCs w:val="24"/>
              </w:rPr>
              <w:t xml:space="preserve">First read of ordinance to transition to district-based elections.  </w:t>
            </w:r>
          </w:p>
          <w:p w14:paraId="3080F48B" w14:textId="6E036F6E" w:rsidR="00A73943" w:rsidRPr="003E5D58" w:rsidRDefault="00A73943" w:rsidP="00A73943">
            <w:pPr>
              <w:pStyle w:val="ListParagraph"/>
              <w:rPr>
                <w:rFonts w:ascii="Times New Roman" w:hAnsi="Times New Roman" w:cs="Times New Roman"/>
                <w:szCs w:val="24"/>
              </w:rPr>
            </w:pPr>
          </w:p>
        </w:tc>
        <w:tc>
          <w:tcPr>
            <w:tcW w:w="3415" w:type="dxa"/>
          </w:tcPr>
          <w:p w14:paraId="5E323E7A" w14:textId="77777777" w:rsidR="00511FED" w:rsidRPr="003E5D58" w:rsidRDefault="00511FED" w:rsidP="00511FED">
            <w:pPr>
              <w:rPr>
                <w:rFonts w:ascii="Times New Roman" w:hAnsi="Times New Roman" w:cs="Times New Roman"/>
                <w:b/>
                <w:bCs/>
                <w:szCs w:val="24"/>
              </w:rPr>
            </w:pPr>
            <w:r w:rsidRPr="003E5D58">
              <w:rPr>
                <w:rFonts w:ascii="Times New Roman" w:hAnsi="Times New Roman" w:cs="Times New Roman"/>
                <w:b/>
                <w:bCs/>
                <w:szCs w:val="24"/>
              </w:rPr>
              <w:t>Monday, March 21, 2022</w:t>
            </w:r>
          </w:p>
        </w:tc>
      </w:tr>
      <w:tr w:rsidR="00511FED" w14:paraId="7A02B15B" w14:textId="77777777" w:rsidTr="0082095E">
        <w:tc>
          <w:tcPr>
            <w:tcW w:w="5935" w:type="dxa"/>
          </w:tcPr>
          <w:p w14:paraId="198CC8F7" w14:textId="5E12EF67" w:rsidR="00511FED" w:rsidRDefault="00511FED" w:rsidP="00511FED">
            <w:pPr>
              <w:rPr>
                <w:rFonts w:ascii="Times New Roman" w:hAnsi="Times New Roman" w:cs="Times New Roman"/>
                <w:b/>
                <w:bCs/>
                <w:szCs w:val="24"/>
              </w:rPr>
            </w:pPr>
            <w:r>
              <w:rPr>
                <w:rFonts w:ascii="Times New Roman" w:hAnsi="Times New Roman" w:cs="Times New Roman"/>
                <w:b/>
                <w:bCs/>
                <w:szCs w:val="24"/>
              </w:rPr>
              <w:lastRenderedPageBreak/>
              <w:t>City Council Meeting – Second Read and Adoption of Ordinance</w:t>
            </w:r>
          </w:p>
          <w:p w14:paraId="52C72A6F" w14:textId="77777777" w:rsidR="00511FED" w:rsidRPr="00F25B48" w:rsidRDefault="00511FED" w:rsidP="00511FED">
            <w:pPr>
              <w:pStyle w:val="ListParagraph"/>
              <w:numPr>
                <w:ilvl w:val="0"/>
                <w:numId w:val="11"/>
              </w:numPr>
              <w:rPr>
                <w:rFonts w:ascii="Times New Roman" w:hAnsi="Times New Roman" w:cs="Times New Roman"/>
                <w:b/>
                <w:bCs/>
                <w:szCs w:val="24"/>
              </w:rPr>
            </w:pPr>
            <w:r>
              <w:rPr>
                <w:rFonts w:ascii="Times New Roman" w:hAnsi="Times New Roman" w:cs="Times New Roman"/>
                <w:szCs w:val="24"/>
              </w:rPr>
              <w:t>Second read of ordinance to transition to district-based elections.</w:t>
            </w:r>
          </w:p>
          <w:p w14:paraId="37AEC7EE" w14:textId="77777777" w:rsidR="00511FED" w:rsidRPr="00F25B48" w:rsidRDefault="00511FED" w:rsidP="00511FED">
            <w:pPr>
              <w:pStyle w:val="ListParagraph"/>
              <w:numPr>
                <w:ilvl w:val="0"/>
                <w:numId w:val="11"/>
              </w:numPr>
              <w:rPr>
                <w:rFonts w:ascii="Times New Roman" w:hAnsi="Times New Roman" w:cs="Times New Roman"/>
                <w:b/>
                <w:bCs/>
                <w:szCs w:val="24"/>
              </w:rPr>
            </w:pPr>
            <w:r>
              <w:rPr>
                <w:rFonts w:ascii="Times New Roman" w:hAnsi="Times New Roman" w:cs="Times New Roman"/>
                <w:szCs w:val="24"/>
              </w:rPr>
              <w:t>City Council vote to adopt ordinance establishing district-based elections.</w:t>
            </w:r>
          </w:p>
          <w:p w14:paraId="6AEE08F3" w14:textId="02DD25E5" w:rsidR="00511FED" w:rsidRPr="00F25B48" w:rsidRDefault="00511FED" w:rsidP="00511FED">
            <w:pPr>
              <w:pStyle w:val="ListParagraph"/>
              <w:numPr>
                <w:ilvl w:val="0"/>
                <w:numId w:val="11"/>
              </w:numPr>
              <w:rPr>
                <w:rFonts w:ascii="Times New Roman" w:hAnsi="Times New Roman" w:cs="Times New Roman"/>
                <w:b/>
                <w:bCs/>
                <w:szCs w:val="24"/>
              </w:rPr>
            </w:pPr>
            <w:r>
              <w:rPr>
                <w:rFonts w:ascii="Times New Roman" w:hAnsi="Times New Roman" w:cs="Times New Roman"/>
                <w:szCs w:val="24"/>
              </w:rPr>
              <w:t xml:space="preserve">Adopt final resolution documenting completion of transition. </w:t>
            </w:r>
          </w:p>
        </w:tc>
        <w:tc>
          <w:tcPr>
            <w:tcW w:w="3415" w:type="dxa"/>
          </w:tcPr>
          <w:p w14:paraId="48DA4E82" w14:textId="562A12FE" w:rsidR="00511FED" w:rsidRPr="003E5D58" w:rsidRDefault="00511FED" w:rsidP="00511FED">
            <w:pPr>
              <w:rPr>
                <w:rFonts w:ascii="Times New Roman" w:hAnsi="Times New Roman" w:cs="Times New Roman"/>
                <w:b/>
                <w:bCs/>
                <w:szCs w:val="24"/>
              </w:rPr>
            </w:pPr>
            <w:r>
              <w:rPr>
                <w:rFonts w:ascii="Times New Roman" w:hAnsi="Times New Roman" w:cs="Times New Roman"/>
                <w:b/>
                <w:bCs/>
                <w:szCs w:val="24"/>
              </w:rPr>
              <w:t>Tuesday, April 12, 2022</w:t>
            </w:r>
          </w:p>
        </w:tc>
      </w:tr>
      <w:tr w:rsidR="00511FED" w14:paraId="61021490" w14:textId="77777777" w:rsidTr="0082095E">
        <w:tc>
          <w:tcPr>
            <w:tcW w:w="5935" w:type="dxa"/>
          </w:tcPr>
          <w:p w14:paraId="6767135F" w14:textId="77777777" w:rsidR="00511FED" w:rsidRPr="003E5D58" w:rsidRDefault="00511FED" w:rsidP="00511FED">
            <w:pPr>
              <w:rPr>
                <w:rFonts w:ascii="Times New Roman" w:hAnsi="Times New Roman" w:cs="Times New Roman"/>
                <w:b/>
                <w:bCs/>
                <w:szCs w:val="24"/>
              </w:rPr>
            </w:pPr>
            <w:r w:rsidRPr="003E5D58">
              <w:rPr>
                <w:rFonts w:ascii="Times New Roman" w:hAnsi="Times New Roman" w:cs="Times New Roman"/>
                <w:b/>
                <w:bCs/>
                <w:szCs w:val="24"/>
              </w:rPr>
              <w:t>Submit District maps to County of Monterey</w:t>
            </w:r>
          </w:p>
          <w:p w14:paraId="785F018B" w14:textId="0520FDE4" w:rsidR="00511FED" w:rsidRPr="00514360" w:rsidRDefault="00511FED" w:rsidP="00511FED">
            <w:pPr>
              <w:pStyle w:val="ListParagraph"/>
              <w:numPr>
                <w:ilvl w:val="0"/>
                <w:numId w:val="10"/>
              </w:numPr>
              <w:rPr>
                <w:rFonts w:ascii="Times New Roman" w:hAnsi="Times New Roman" w:cs="Times New Roman"/>
                <w:szCs w:val="24"/>
              </w:rPr>
            </w:pPr>
            <w:r>
              <w:rPr>
                <w:rFonts w:ascii="Times New Roman" w:hAnsi="Times New Roman" w:cs="Times New Roman"/>
                <w:szCs w:val="24"/>
              </w:rPr>
              <w:t xml:space="preserve">County Elections Department must review the City of Greenfield’s new district election data ahead of the November 8, 2022, election to properly prepare ballots. </w:t>
            </w:r>
          </w:p>
        </w:tc>
        <w:tc>
          <w:tcPr>
            <w:tcW w:w="3415" w:type="dxa"/>
          </w:tcPr>
          <w:p w14:paraId="6FCB301F" w14:textId="77777777" w:rsidR="00511FED" w:rsidRPr="003E5D58" w:rsidRDefault="00511FED" w:rsidP="00511FED">
            <w:pPr>
              <w:rPr>
                <w:rFonts w:ascii="Times New Roman" w:hAnsi="Times New Roman" w:cs="Times New Roman"/>
                <w:b/>
                <w:bCs/>
                <w:szCs w:val="24"/>
              </w:rPr>
            </w:pPr>
            <w:r>
              <w:rPr>
                <w:rFonts w:ascii="Times New Roman" w:hAnsi="Times New Roman" w:cs="Times New Roman"/>
                <w:b/>
                <w:bCs/>
                <w:szCs w:val="24"/>
              </w:rPr>
              <w:t>TBD</w:t>
            </w:r>
          </w:p>
        </w:tc>
      </w:tr>
      <w:tr w:rsidR="00511FED" w14:paraId="6FCCED9F" w14:textId="77777777" w:rsidTr="0082095E">
        <w:tc>
          <w:tcPr>
            <w:tcW w:w="5935" w:type="dxa"/>
          </w:tcPr>
          <w:p w14:paraId="27DBC988" w14:textId="77777777" w:rsidR="00511FED" w:rsidRDefault="00511FED" w:rsidP="00511FED">
            <w:pPr>
              <w:rPr>
                <w:rFonts w:ascii="Times New Roman" w:hAnsi="Times New Roman" w:cs="Times New Roman"/>
                <w:szCs w:val="24"/>
              </w:rPr>
            </w:pPr>
            <w:r>
              <w:rPr>
                <w:rFonts w:ascii="Times New Roman" w:hAnsi="Times New Roman" w:cs="Times New Roman"/>
                <w:b/>
                <w:bCs/>
                <w:szCs w:val="24"/>
              </w:rPr>
              <w:t>General Election</w:t>
            </w:r>
          </w:p>
          <w:p w14:paraId="35CF2B7E" w14:textId="13F55BDE" w:rsidR="00511FED" w:rsidRPr="00514360" w:rsidRDefault="00511FED" w:rsidP="00511FED">
            <w:pPr>
              <w:pStyle w:val="ListParagraph"/>
              <w:numPr>
                <w:ilvl w:val="0"/>
                <w:numId w:val="10"/>
              </w:numPr>
              <w:rPr>
                <w:rFonts w:ascii="Times New Roman" w:hAnsi="Times New Roman" w:cs="Times New Roman"/>
                <w:szCs w:val="24"/>
              </w:rPr>
            </w:pPr>
            <w:r>
              <w:rPr>
                <w:rFonts w:ascii="Times New Roman" w:hAnsi="Times New Roman" w:cs="Times New Roman"/>
                <w:szCs w:val="24"/>
              </w:rPr>
              <w:t xml:space="preserve">If approved by City Council, the City implements its ordinance-approved district election map and elections schedule.  </w:t>
            </w:r>
          </w:p>
        </w:tc>
        <w:tc>
          <w:tcPr>
            <w:tcW w:w="3415" w:type="dxa"/>
          </w:tcPr>
          <w:p w14:paraId="67C44661" w14:textId="77777777" w:rsidR="00511FED" w:rsidRPr="003E5D58" w:rsidRDefault="00511FED" w:rsidP="00511FED">
            <w:pPr>
              <w:rPr>
                <w:rFonts w:ascii="Times New Roman" w:hAnsi="Times New Roman" w:cs="Times New Roman"/>
                <w:b/>
                <w:bCs/>
                <w:szCs w:val="24"/>
              </w:rPr>
            </w:pPr>
            <w:r>
              <w:rPr>
                <w:rFonts w:ascii="Times New Roman" w:hAnsi="Times New Roman" w:cs="Times New Roman"/>
                <w:b/>
                <w:bCs/>
                <w:szCs w:val="24"/>
              </w:rPr>
              <w:t>November 8, 2022</w:t>
            </w:r>
          </w:p>
        </w:tc>
      </w:tr>
      <w:tr w:rsidR="00511FED" w14:paraId="34972E1E" w14:textId="77777777" w:rsidTr="0082095E">
        <w:tc>
          <w:tcPr>
            <w:tcW w:w="9350" w:type="dxa"/>
            <w:gridSpan w:val="2"/>
          </w:tcPr>
          <w:p w14:paraId="34AC3C61" w14:textId="77777777" w:rsidR="00511FED" w:rsidRDefault="00511FED" w:rsidP="00511FED">
            <w:pPr>
              <w:rPr>
                <w:rFonts w:ascii="Times New Roman" w:hAnsi="Times New Roman" w:cs="Times New Roman"/>
                <w:szCs w:val="24"/>
              </w:rPr>
            </w:pPr>
            <w:r>
              <w:rPr>
                <w:rFonts w:ascii="Times New Roman" w:hAnsi="Times New Roman" w:cs="Times New Roman"/>
                <w:szCs w:val="24"/>
              </w:rPr>
              <w:t xml:space="preserve">*The dates are subject to change and may be updated as necessary.  </w:t>
            </w:r>
          </w:p>
          <w:p w14:paraId="54B811FE" w14:textId="63184216" w:rsidR="00511FED" w:rsidRDefault="00511FED" w:rsidP="00511FED">
            <w:pPr>
              <w:rPr>
                <w:rFonts w:ascii="Times New Roman" w:hAnsi="Times New Roman" w:cs="Times New Roman"/>
                <w:szCs w:val="24"/>
              </w:rPr>
            </w:pPr>
            <w:r>
              <w:rPr>
                <w:rFonts w:ascii="Times New Roman" w:hAnsi="Times New Roman" w:cs="Times New Roman"/>
                <w:szCs w:val="24"/>
              </w:rPr>
              <w:t xml:space="preserve">*If the draft map(s) is revised, the schedule may be adjusted to allow for the preparation of the revised map.  City staff will post the revised map for the public’s consideration at least seven (7) days before City Council’s consideration.  </w:t>
            </w:r>
          </w:p>
        </w:tc>
      </w:tr>
    </w:tbl>
    <w:p w14:paraId="5F13F128" w14:textId="77777777" w:rsidR="0077706B" w:rsidRDefault="0077706B" w:rsidP="00EE2F55">
      <w:pPr>
        <w:pStyle w:val="ListParagraph"/>
        <w:ind w:left="360"/>
        <w:rPr>
          <w:rFonts w:ascii="Times New Roman" w:hAnsi="Times New Roman" w:cs="Times New Roman"/>
          <w:szCs w:val="24"/>
        </w:rPr>
      </w:pPr>
    </w:p>
    <w:p w14:paraId="5BB0F77F" w14:textId="5382E18E" w:rsidR="00194E7E" w:rsidRPr="00684E88" w:rsidRDefault="00194E7E" w:rsidP="00194E7E">
      <w:pPr>
        <w:pStyle w:val="ListParagraph"/>
        <w:numPr>
          <w:ilvl w:val="0"/>
          <w:numId w:val="1"/>
        </w:numPr>
        <w:rPr>
          <w:rFonts w:ascii="Times New Roman" w:hAnsi="Times New Roman" w:cs="Times New Roman"/>
          <w:b/>
          <w:bCs/>
          <w:szCs w:val="24"/>
        </w:rPr>
      </w:pPr>
      <w:r w:rsidRPr="00684E88">
        <w:rPr>
          <w:rFonts w:ascii="Times New Roman" w:hAnsi="Times New Roman" w:cs="Times New Roman"/>
          <w:b/>
          <w:bCs/>
          <w:szCs w:val="24"/>
        </w:rPr>
        <w:t>How can I participate in the decision-making process?</w:t>
      </w:r>
    </w:p>
    <w:p w14:paraId="2F13AA77" w14:textId="77777777" w:rsidR="00194E7E" w:rsidRPr="003E5D58" w:rsidRDefault="00194E7E" w:rsidP="00194E7E">
      <w:pPr>
        <w:rPr>
          <w:rFonts w:ascii="Times New Roman" w:hAnsi="Times New Roman" w:cs="Times New Roman"/>
          <w:szCs w:val="24"/>
        </w:rPr>
      </w:pPr>
    </w:p>
    <w:p w14:paraId="73482E1B" w14:textId="3739A6F2" w:rsidR="003E5D58" w:rsidRPr="00EE2F55" w:rsidRDefault="003E5D58" w:rsidP="00D77703">
      <w:pPr>
        <w:rPr>
          <w:rFonts w:ascii="Times New Roman" w:hAnsi="Times New Roman" w:cs="Times New Roman"/>
          <w:szCs w:val="24"/>
        </w:rPr>
      </w:pPr>
      <w:r w:rsidRPr="00EE2F55">
        <w:rPr>
          <w:rFonts w:ascii="Times New Roman" w:hAnsi="Times New Roman" w:cs="Times New Roman"/>
          <w:szCs w:val="24"/>
        </w:rPr>
        <w:t xml:space="preserve">The City of Greenfield will conduct at least </w:t>
      </w:r>
      <w:r w:rsidR="00514360">
        <w:rPr>
          <w:rFonts w:ascii="Times New Roman" w:hAnsi="Times New Roman" w:cs="Times New Roman"/>
          <w:szCs w:val="24"/>
        </w:rPr>
        <w:t>five</w:t>
      </w:r>
      <w:r w:rsidRPr="00EE2F55">
        <w:rPr>
          <w:rFonts w:ascii="Times New Roman" w:hAnsi="Times New Roman" w:cs="Times New Roman"/>
          <w:szCs w:val="24"/>
        </w:rPr>
        <w:t xml:space="preserve"> (</w:t>
      </w:r>
      <w:r w:rsidR="00514360">
        <w:rPr>
          <w:rFonts w:ascii="Times New Roman" w:hAnsi="Times New Roman" w:cs="Times New Roman"/>
          <w:szCs w:val="24"/>
        </w:rPr>
        <w:t>5</w:t>
      </w:r>
      <w:r w:rsidRPr="00EE2F55">
        <w:rPr>
          <w:rFonts w:ascii="Times New Roman" w:hAnsi="Times New Roman" w:cs="Times New Roman"/>
          <w:szCs w:val="24"/>
        </w:rPr>
        <w:t xml:space="preserve">) Public Hearings to receive community feedback on the composition of the districts.  </w:t>
      </w:r>
      <w:r w:rsidR="00D77703" w:rsidRPr="00EE2F55">
        <w:rPr>
          <w:rFonts w:ascii="Times New Roman" w:hAnsi="Times New Roman" w:cs="Times New Roman"/>
          <w:szCs w:val="24"/>
        </w:rPr>
        <w:t xml:space="preserve">As noted above, </w:t>
      </w:r>
      <w:r w:rsidR="00514360">
        <w:rPr>
          <w:rFonts w:ascii="Times New Roman" w:hAnsi="Times New Roman" w:cs="Times New Roman"/>
          <w:szCs w:val="24"/>
        </w:rPr>
        <w:t>three</w:t>
      </w:r>
      <w:r w:rsidRPr="00EE2F55">
        <w:rPr>
          <w:rFonts w:ascii="Times New Roman" w:hAnsi="Times New Roman" w:cs="Times New Roman"/>
          <w:szCs w:val="24"/>
        </w:rPr>
        <w:t xml:space="preserve"> (</w:t>
      </w:r>
      <w:r w:rsidR="00514360">
        <w:rPr>
          <w:rFonts w:ascii="Times New Roman" w:hAnsi="Times New Roman" w:cs="Times New Roman"/>
          <w:szCs w:val="24"/>
        </w:rPr>
        <w:t>3</w:t>
      </w:r>
      <w:r w:rsidRPr="00EE2F55">
        <w:rPr>
          <w:rFonts w:ascii="Times New Roman" w:hAnsi="Times New Roman" w:cs="Times New Roman"/>
          <w:szCs w:val="24"/>
        </w:rPr>
        <w:t xml:space="preserve">) </w:t>
      </w:r>
      <w:r w:rsidR="00514360">
        <w:rPr>
          <w:rFonts w:ascii="Times New Roman" w:hAnsi="Times New Roman" w:cs="Times New Roman"/>
          <w:szCs w:val="24"/>
        </w:rPr>
        <w:t>“</w:t>
      </w:r>
      <w:r w:rsidR="00D77703" w:rsidRPr="00EE2F55">
        <w:rPr>
          <w:rFonts w:ascii="Times New Roman" w:hAnsi="Times New Roman" w:cs="Times New Roman"/>
          <w:szCs w:val="24"/>
        </w:rPr>
        <w:t xml:space="preserve">pre-map” </w:t>
      </w:r>
      <w:r w:rsidR="003E0791">
        <w:rPr>
          <w:rFonts w:ascii="Times New Roman" w:hAnsi="Times New Roman" w:cs="Times New Roman"/>
          <w:szCs w:val="24"/>
        </w:rPr>
        <w:t>P</w:t>
      </w:r>
      <w:r w:rsidRPr="00EE2F55">
        <w:rPr>
          <w:rFonts w:ascii="Times New Roman" w:hAnsi="Times New Roman" w:cs="Times New Roman"/>
          <w:szCs w:val="24"/>
        </w:rPr>
        <w:t>ublic Hearings will be held</w:t>
      </w:r>
      <w:r w:rsidR="00D77703" w:rsidRPr="00EE2F55">
        <w:rPr>
          <w:rFonts w:ascii="Times New Roman" w:hAnsi="Times New Roman" w:cs="Times New Roman"/>
          <w:szCs w:val="24"/>
        </w:rPr>
        <w:t xml:space="preserve"> on January 31, 2022, February 3, 2022, </w:t>
      </w:r>
      <w:r w:rsidR="00514360">
        <w:rPr>
          <w:rFonts w:ascii="Times New Roman" w:hAnsi="Times New Roman" w:cs="Times New Roman"/>
          <w:szCs w:val="24"/>
        </w:rPr>
        <w:t xml:space="preserve">and February 8, 2022, </w:t>
      </w:r>
      <w:r w:rsidR="00D77703" w:rsidRPr="00EE2F55">
        <w:rPr>
          <w:rFonts w:ascii="Times New Roman" w:hAnsi="Times New Roman" w:cs="Times New Roman"/>
          <w:szCs w:val="24"/>
        </w:rPr>
        <w:t>respectively,</w:t>
      </w:r>
      <w:r w:rsidRPr="00EE2F55">
        <w:rPr>
          <w:rFonts w:ascii="Times New Roman" w:hAnsi="Times New Roman" w:cs="Times New Roman"/>
          <w:szCs w:val="24"/>
        </w:rPr>
        <w:t xml:space="preserve"> </w:t>
      </w:r>
      <w:r w:rsidR="00D77703" w:rsidRPr="00EE2F55">
        <w:rPr>
          <w:rFonts w:ascii="Times New Roman" w:hAnsi="Times New Roman" w:cs="Times New Roman"/>
          <w:szCs w:val="24"/>
        </w:rPr>
        <w:t xml:space="preserve">during </w:t>
      </w:r>
      <w:r w:rsidRPr="00EE2F55">
        <w:rPr>
          <w:rFonts w:ascii="Times New Roman" w:hAnsi="Times New Roman" w:cs="Times New Roman"/>
          <w:szCs w:val="24"/>
        </w:rPr>
        <w:t>which residents will be asked to provide input on</w:t>
      </w:r>
      <w:r w:rsidR="00315DDC" w:rsidRPr="00EE2F55">
        <w:rPr>
          <w:rFonts w:ascii="Times New Roman" w:hAnsi="Times New Roman" w:cs="Times New Roman"/>
          <w:szCs w:val="24"/>
        </w:rPr>
        <w:t>, among other things,</w:t>
      </w:r>
      <w:r w:rsidRPr="00EE2F55">
        <w:rPr>
          <w:rFonts w:ascii="Times New Roman" w:hAnsi="Times New Roman" w:cs="Times New Roman"/>
          <w:szCs w:val="24"/>
        </w:rPr>
        <w:t xml:space="preserve"> potential </w:t>
      </w:r>
      <w:r w:rsidR="00514360">
        <w:rPr>
          <w:rFonts w:ascii="Times New Roman" w:hAnsi="Times New Roman" w:cs="Times New Roman"/>
          <w:szCs w:val="24"/>
        </w:rPr>
        <w:t>“</w:t>
      </w:r>
      <w:r w:rsidRPr="00EE2F55">
        <w:rPr>
          <w:rFonts w:ascii="Times New Roman" w:hAnsi="Times New Roman" w:cs="Times New Roman"/>
          <w:szCs w:val="24"/>
        </w:rPr>
        <w:t>communities of interest</w:t>
      </w:r>
      <w:r w:rsidR="00514360">
        <w:rPr>
          <w:rFonts w:ascii="Times New Roman" w:hAnsi="Times New Roman" w:cs="Times New Roman"/>
          <w:szCs w:val="24"/>
        </w:rPr>
        <w:t>”</w:t>
      </w:r>
      <w:r w:rsidRPr="00EE2F55">
        <w:rPr>
          <w:rFonts w:ascii="Times New Roman" w:hAnsi="Times New Roman" w:cs="Times New Roman"/>
          <w:szCs w:val="24"/>
        </w:rPr>
        <w:t xml:space="preserve"> that will be used to influence the shaping of district maps. </w:t>
      </w:r>
      <w:r w:rsidR="00AB71C9" w:rsidRPr="00EE2F55">
        <w:rPr>
          <w:rFonts w:ascii="Times New Roman" w:hAnsi="Times New Roman" w:cs="Times New Roman"/>
          <w:szCs w:val="24"/>
        </w:rPr>
        <w:t xml:space="preserve"> </w:t>
      </w:r>
      <w:r w:rsidRPr="00EE2F55">
        <w:rPr>
          <w:rFonts w:ascii="Times New Roman" w:hAnsi="Times New Roman" w:cs="Times New Roman"/>
          <w:szCs w:val="24"/>
        </w:rPr>
        <w:t xml:space="preserve">Two (2) additional </w:t>
      </w:r>
      <w:r w:rsidR="00D77703">
        <w:rPr>
          <w:rFonts w:ascii="Times New Roman" w:hAnsi="Times New Roman" w:cs="Times New Roman"/>
          <w:szCs w:val="24"/>
        </w:rPr>
        <w:t xml:space="preserve">“post-map” </w:t>
      </w:r>
      <w:r w:rsidRPr="00EE2F55">
        <w:rPr>
          <w:rFonts w:ascii="Times New Roman" w:hAnsi="Times New Roman" w:cs="Times New Roman"/>
          <w:szCs w:val="24"/>
        </w:rPr>
        <w:t xml:space="preserve">Public Hearings will be held </w:t>
      </w:r>
      <w:r w:rsidR="00D77703">
        <w:rPr>
          <w:rFonts w:ascii="Times New Roman" w:hAnsi="Times New Roman" w:cs="Times New Roman"/>
          <w:szCs w:val="24"/>
        </w:rPr>
        <w:t>on February 23, 2022,</w:t>
      </w:r>
      <w:r w:rsidR="00514360">
        <w:rPr>
          <w:rFonts w:ascii="Times New Roman" w:hAnsi="Times New Roman" w:cs="Times New Roman"/>
          <w:szCs w:val="24"/>
        </w:rPr>
        <w:t xml:space="preserve"> and March 16, 2022,</w:t>
      </w:r>
      <w:r w:rsidR="00D77703">
        <w:rPr>
          <w:rFonts w:ascii="Times New Roman" w:hAnsi="Times New Roman" w:cs="Times New Roman"/>
          <w:szCs w:val="24"/>
        </w:rPr>
        <w:t xml:space="preserve"> respectively, during which the public will have an opportunity to</w:t>
      </w:r>
      <w:r w:rsidRPr="00EE2F55">
        <w:rPr>
          <w:rFonts w:ascii="Times New Roman" w:hAnsi="Times New Roman" w:cs="Times New Roman"/>
          <w:szCs w:val="24"/>
        </w:rPr>
        <w:t xml:space="preserve"> provide the City Council with feedback in selecting a preferred district map for adoption. </w:t>
      </w:r>
      <w:r w:rsidR="006576C7">
        <w:rPr>
          <w:rFonts w:ascii="Times New Roman" w:hAnsi="Times New Roman" w:cs="Times New Roman"/>
          <w:szCs w:val="24"/>
        </w:rPr>
        <w:t xml:space="preserve"> Members of the public may also utilize paper and online mapping tools to submit draft maps to the City. </w:t>
      </w:r>
    </w:p>
    <w:p w14:paraId="0B8B9DB3" w14:textId="062D87DD" w:rsidR="003E5D58" w:rsidRDefault="003E5D58" w:rsidP="003E5D58">
      <w:pPr>
        <w:rPr>
          <w:rFonts w:ascii="Times New Roman" w:hAnsi="Times New Roman" w:cs="Times New Roman"/>
          <w:szCs w:val="24"/>
        </w:rPr>
      </w:pPr>
    </w:p>
    <w:p w14:paraId="36C3B6E5" w14:textId="474AB95E" w:rsidR="003E5D58" w:rsidRPr="003E5D58" w:rsidRDefault="00315DDC" w:rsidP="003E5D58">
      <w:pPr>
        <w:rPr>
          <w:rFonts w:ascii="Times New Roman" w:hAnsi="Times New Roman" w:cs="Times New Roman"/>
          <w:szCs w:val="24"/>
        </w:rPr>
      </w:pPr>
      <w:r>
        <w:rPr>
          <w:rFonts w:ascii="Times New Roman" w:hAnsi="Times New Roman" w:cs="Times New Roman"/>
          <w:szCs w:val="24"/>
        </w:rPr>
        <w:t>We strongly encourage</w:t>
      </w:r>
      <w:r w:rsidR="003E5D58" w:rsidRPr="003E5D58">
        <w:rPr>
          <w:rFonts w:ascii="Times New Roman" w:hAnsi="Times New Roman" w:cs="Times New Roman"/>
          <w:szCs w:val="24"/>
        </w:rPr>
        <w:t xml:space="preserve"> Greenfield residents </w:t>
      </w:r>
      <w:r>
        <w:rPr>
          <w:rFonts w:ascii="Times New Roman" w:hAnsi="Times New Roman" w:cs="Times New Roman"/>
          <w:szCs w:val="24"/>
        </w:rPr>
        <w:t xml:space="preserve">to </w:t>
      </w:r>
      <w:r w:rsidR="003E5D58" w:rsidRPr="003E5D58">
        <w:rPr>
          <w:rFonts w:ascii="Times New Roman" w:hAnsi="Times New Roman" w:cs="Times New Roman"/>
          <w:szCs w:val="24"/>
        </w:rPr>
        <w:t>participate and provide feedback during the public hearings on the composition of proposed election districts for City Council seats.</w:t>
      </w:r>
    </w:p>
    <w:p w14:paraId="4AFB5023" w14:textId="3FF42819" w:rsidR="003E5D58" w:rsidRDefault="003E5D58" w:rsidP="00194E7E">
      <w:pPr>
        <w:rPr>
          <w:rFonts w:ascii="Times New Roman" w:hAnsi="Times New Roman" w:cs="Times New Roman"/>
          <w:szCs w:val="24"/>
        </w:rPr>
      </w:pPr>
      <w:r>
        <w:rPr>
          <w:rFonts w:ascii="Times New Roman" w:hAnsi="Times New Roman" w:cs="Times New Roman"/>
          <w:szCs w:val="24"/>
        </w:rPr>
        <w:t xml:space="preserve"> </w:t>
      </w:r>
    </w:p>
    <w:p w14:paraId="04C47856" w14:textId="74329B8D" w:rsidR="00194E7E" w:rsidRPr="00120364" w:rsidRDefault="00194E7E" w:rsidP="00194E7E">
      <w:pPr>
        <w:rPr>
          <w:rFonts w:ascii="Times New Roman" w:hAnsi="Times New Roman" w:cs="Times New Roman"/>
          <w:szCs w:val="24"/>
        </w:rPr>
      </w:pPr>
      <w:r w:rsidRPr="00120364">
        <w:rPr>
          <w:rFonts w:ascii="Times New Roman" w:hAnsi="Times New Roman" w:cs="Times New Roman"/>
          <w:szCs w:val="24"/>
        </w:rPr>
        <w:t xml:space="preserve">The City of Greenfield will </w:t>
      </w:r>
      <w:r w:rsidR="003E5D58" w:rsidRPr="00120364">
        <w:rPr>
          <w:rFonts w:ascii="Times New Roman" w:hAnsi="Times New Roman" w:cs="Times New Roman"/>
          <w:szCs w:val="24"/>
        </w:rPr>
        <w:t xml:space="preserve">also </w:t>
      </w:r>
      <w:r w:rsidRPr="00120364">
        <w:rPr>
          <w:rFonts w:ascii="Times New Roman" w:hAnsi="Times New Roman" w:cs="Times New Roman"/>
          <w:szCs w:val="24"/>
        </w:rPr>
        <w:t xml:space="preserve">publish information on its website </w:t>
      </w:r>
      <w:r w:rsidR="00120364" w:rsidRPr="00120364">
        <w:rPr>
          <w:rFonts w:ascii="Times New Roman" w:hAnsi="Times New Roman" w:cs="Times New Roman"/>
          <w:szCs w:val="24"/>
        </w:rPr>
        <w:t>(</w:t>
      </w:r>
      <w:hyperlink r:id="rId5" w:history="1">
        <w:r w:rsidR="00120364" w:rsidRPr="00120364">
          <w:rPr>
            <w:rStyle w:val="Hyperlink"/>
            <w:rFonts w:ascii="Times New Roman" w:hAnsi="Times New Roman" w:cs="Times New Roman"/>
          </w:rPr>
          <w:t>https://ci.greenfield.ca.us/463/Greenfield-District-Voting</w:t>
        </w:r>
      </w:hyperlink>
      <w:r w:rsidR="00120364" w:rsidRPr="00120364">
        <w:rPr>
          <w:rFonts w:ascii="Times New Roman" w:hAnsi="Times New Roman" w:cs="Times New Roman"/>
        </w:rPr>
        <w:t>)</w:t>
      </w:r>
      <w:r w:rsidRPr="00120364">
        <w:rPr>
          <w:rFonts w:ascii="Times New Roman" w:hAnsi="Times New Roman" w:cs="Times New Roman"/>
          <w:szCs w:val="24"/>
        </w:rPr>
        <w:t>, on its Facebook page</w:t>
      </w:r>
      <w:r w:rsidR="00120364">
        <w:rPr>
          <w:rFonts w:ascii="Times New Roman" w:hAnsi="Times New Roman" w:cs="Times New Roman"/>
          <w:szCs w:val="24"/>
        </w:rPr>
        <w:t xml:space="preserve"> (</w:t>
      </w:r>
      <w:hyperlink r:id="rId6" w:history="1">
        <w:r w:rsidR="00120364" w:rsidRPr="00120364">
          <w:rPr>
            <w:rStyle w:val="Hyperlink"/>
            <w:rFonts w:ascii="Times New Roman" w:hAnsi="Times New Roman" w:cs="Times New Roman"/>
            <w:szCs w:val="24"/>
          </w:rPr>
          <w:t>https://www.facebook.com/GreenfieldCA</w:t>
        </w:r>
      </w:hyperlink>
      <w:r w:rsidR="00120364">
        <w:rPr>
          <w:rFonts w:ascii="Times New Roman" w:hAnsi="Times New Roman" w:cs="Times New Roman"/>
          <w:szCs w:val="24"/>
        </w:rPr>
        <w:t>)</w:t>
      </w:r>
      <w:r w:rsidRPr="00120364">
        <w:rPr>
          <w:rFonts w:ascii="Times New Roman" w:hAnsi="Times New Roman" w:cs="Times New Roman"/>
          <w:szCs w:val="24"/>
        </w:rPr>
        <w:t>, send out fliers with utility billing</w:t>
      </w:r>
      <w:r w:rsidR="00267837" w:rsidRPr="00120364">
        <w:rPr>
          <w:rFonts w:ascii="Times New Roman" w:hAnsi="Times New Roman" w:cs="Times New Roman"/>
          <w:szCs w:val="24"/>
        </w:rPr>
        <w:t>s</w:t>
      </w:r>
      <w:r w:rsidRPr="00120364">
        <w:rPr>
          <w:rFonts w:ascii="Times New Roman" w:hAnsi="Times New Roman" w:cs="Times New Roman"/>
          <w:szCs w:val="24"/>
        </w:rPr>
        <w:t>, and take other steps as needed to</w:t>
      </w:r>
      <w:r w:rsidRPr="003E5D58">
        <w:rPr>
          <w:rFonts w:ascii="Times New Roman" w:hAnsi="Times New Roman" w:cs="Times New Roman"/>
          <w:szCs w:val="24"/>
        </w:rPr>
        <w:t xml:space="preserve"> keep the public informed of the process and encourage all residents to participate in the discussion of the districting issue. </w:t>
      </w:r>
      <w:r w:rsidR="003E5D58">
        <w:rPr>
          <w:rFonts w:ascii="Times New Roman" w:hAnsi="Times New Roman" w:cs="Times New Roman"/>
          <w:szCs w:val="24"/>
        </w:rPr>
        <w:t xml:space="preserve"> The City of Greenfield is also considering community workshops and other outreach options.  </w:t>
      </w:r>
    </w:p>
    <w:p w14:paraId="092359D2" w14:textId="0B27A603" w:rsidR="00F7187D" w:rsidRDefault="00F7187D" w:rsidP="00EE2F55">
      <w:pPr>
        <w:pStyle w:val="NormalWeb"/>
        <w:spacing w:before="0" w:beforeAutospacing="0" w:after="0" w:afterAutospacing="0"/>
        <w:rPr>
          <w:rFonts w:eastAsiaTheme="minorHAnsi"/>
        </w:rPr>
      </w:pPr>
    </w:p>
    <w:p w14:paraId="0B187A30" w14:textId="77777777" w:rsidR="00A73943" w:rsidRPr="00EE2F55" w:rsidRDefault="00A73943" w:rsidP="00EE2F55">
      <w:pPr>
        <w:pStyle w:val="NormalWeb"/>
        <w:spacing w:before="0" w:beforeAutospacing="0" w:after="0" w:afterAutospacing="0"/>
        <w:rPr>
          <w:rFonts w:eastAsiaTheme="minorHAnsi"/>
        </w:rPr>
      </w:pPr>
    </w:p>
    <w:p w14:paraId="55CE73D4" w14:textId="77777777" w:rsidR="00F7187D" w:rsidRPr="00684E88" w:rsidRDefault="00F7187D" w:rsidP="00F7187D">
      <w:pPr>
        <w:pStyle w:val="ListParagraph"/>
        <w:numPr>
          <w:ilvl w:val="0"/>
          <w:numId w:val="1"/>
        </w:numPr>
        <w:rPr>
          <w:rFonts w:ascii="Times New Roman" w:hAnsi="Times New Roman" w:cs="Times New Roman"/>
          <w:b/>
          <w:bCs/>
          <w:szCs w:val="24"/>
        </w:rPr>
      </w:pPr>
      <w:r w:rsidRPr="00684E88">
        <w:rPr>
          <w:rFonts w:ascii="Times New Roman" w:hAnsi="Times New Roman" w:cs="Times New Roman"/>
          <w:b/>
          <w:bCs/>
          <w:szCs w:val="24"/>
        </w:rPr>
        <w:lastRenderedPageBreak/>
        <w:t>If the City Council decides to make the transition, when will the new City Council districts take effect?</w:t>
      </w:r>
    </w:p>
    <w:p w14:paraId="33E4310E" w14:textId="77777777" w:rsidR="00F7187D" w:rsidRPr="003E5D58" w:rsidRDefault="00F7187D" w:rsidP="00F7187D">
      <w:pPr>
        <w:pStyle w:val="ListParagraph"/>
        <w:ind w:left="360"/>
        <w:rPr>
          <w:rFonts w:ascii="Times New Roman" w:hAnsi="Times New Roman" w:cs="Times New Roman"/>
          <w:szCs w:val="24"/>
        </w:rPr>
      </w:pPr>
    </w:p>
    <w:p w14:paraId="1EC8CBAE" w14:textId="451446A6" w:rsidR="006576C7" w:rsidRDefault="00F7187D" w:rsidP="00F7187D">
      <w:pPr>
        <w:pStyle w:val="ListParagraph"/>
        <w:ind w:left="0"/>
        <w:rPr>
          <w:rFonts w:ascii="Times New Roman" w:hAnsi="Times New Roman" w:cs="Times New Roman"/>
          <w:szCs w:val="24"/>
        </w:rPr>
      </w:pPr>
      <w:r w:rsidRPr="003E5D58">
        <w:rPr>
          <w:rFonts w:ascii="Times New Roman" w:hAnsi="Times New Roman" w:cs="Times New Roman"/>
          <w:szCs w:val="24"/>
        </w:rPr>
        <w:t xml:space="preserve">If the City makes the transition to by-district elections, it is anticipated that the by-district election system for electing future City Councilmembers </w:t>
      </w:r>
      <w:r w:rsidR="004C2170">
        <w:rPr>
          <w:rFonts w:ascii="Times New Roman" w:hAnsi="Times New Roman" w:cs="Times New Roman"/>
          <w:szCs w:val="24"/>
        </w:rPr>
        <w:t xml:space="preserve">will be phased in during the November 2022 and November 2024 </w:t>
      </w:r>
      <w:r w:rsidRPr="003E5D58">
        <w:rPr>
          <w:rFonts w:ascii="Times New Roman" w:hAnsi="Times New Roman" w:cs="Times New Roman"/>
          <w:szCs w:val="24"/>
        </w:rPr>
        <w:t>General Municipal Election</w:t>
      </w:r>
      <w:r w:rsidR="004C2170">
        <w:rPr>
          <w:rFonts w:ascii="Times New Roman" w:hAnsi="Times New Roman" w:cs="Times New Roman"/>
          <w:szCs w:val="24"/>
        </w:rPr>
        <w:t>s</w:t>
      </w:r>
      <w:r w:rsidRPr="003E5D58">
        <w:rPr>
          <w:rFonts w:ascii="Times New Roman" w:hAnsi="Times New Roman" w:cs="Times New Roman"/>
          <w:szCs w:val="24"/>
        </w:rPr>
        <w:t>.</w:t>
      </w:r>
      <w:r w:rsidR="004C2170">
        <w:rPr>
          <w:rFonts w:ascii="Times New Roman" w:hAnsi="Times New Roman" w:cs="Times New Roman"/>
          <w:szCs w:val="24"/>
        </w:rPr>
        <w:t xml:space="preserve">  </w:t>
      </w:r>
    </w:p>
    <w:p w14:paraId="1B801C13" w14:textId="77777777" w:rsidR="006576C7" w:rsidRDefault="006576C7" w:rsidP="00F7187D">
      <w:pPr>
        <w:pStyle w:val="ListParagraph"/>
        <w:ind w:left="0"/>
        <w:rPr>
          <w:rFonts w:ascii="Times New Roman" w:hAnsi="Times New Roman" w:cs="Times New Roman"/>
          <w:szCs w:val="24"/>
        </w:rPr>
      </w:pPr>
    </w:p>
    <w:p w14:paraId="72FF67F9" w14:textId="612B3834" w:rsidR="003E5D58" w:rsidRPr="00684E88" w:rsidRDefault="003E5D58" w:rsidP="003E5D58">
      <w:pPr>
        <w:pStyle w:val="ListParagraph"/>
        <w:numPr>
          <w:ilvl w:val="0"/>
          <w:numId w:val="1"/>
        </w:numPr>
        <w:rPr>
          <w:rFonts w:ascii="Times New Roman" w:hAnsi="Times New Roman" w:cs="Times New Roman"/>
          <w:b/>
          <w:bCs/>
          <w:szCs w:val="24"/>
        </w:rPr>
      </w:pPr>
      <w:r w:rsidRPr="00684E88">
        <w:rPr>
          <w:rFonts w:ascii="Times New Roman" w:hAnsi="Times New Roman" w:cs="Times New Roman"/>
          <w:b/>
          <w:bCs/>
          <w:szCs w:val="24"/>
        </w:rPr>
        <w:t xml:space="preserve">Can the map be changed in the future? </w:t>
      </w:r>
    </w:p>
    <w:p w14:paraId="52181D19" w14:textId="701EE5BD" w:rsidR="003E5D58" w:rsidRDefault="003E5D58" w:rsidP="003E5D58">
      <w:pPr>
        <w:rPr>
          <w:rFonts w:ascii="Times New Roman" w:hAnsi="Times New Roman" w:cs="Times New Roman"/>
          <w:szCs w:val="24"/>
        </w:rPr>
      </w:pPr>
    </w:p>
    <w:p w14:paraId="415C6F01" w14:textId="3802B08C" w:rsidR="003E5D58" w:rsidRDefault="003E5D58" w:rsidP="003E5D58">
      <w:pPr>
        <w:rPr>
          <w:rFonts w:ascii="Times New Roman" w:eastAsia="Times New Roman" w:hAnsi="Times New Roman" w:cs="Times New Roman"/>
          <w:szCs w:val="24"/>
        </w:rPr>
      </w:pPr>
      <w:r w:rsidRPr="003E5D58">
        <w:rPr>
          <w:rFonts w:ascii="Times New Roman" w:eastAsia="Times New Roman" w:hAnsi="Times New Roman" w:cs="Times New Roman"/>
          <w:szCs w:val="24"/>
        </w:rPr>
        <w:t>Yes.</w:t>
      </w:r>
      <w:r w:rsidR="00F25E8B">
        <w:rPr>
          <w:rFonts w:ascii="Times New Roman" w:eastAsia="Times New Roman" w:hAnsi="Times New Roman" w:cs="Times New Roman"/>
          <w:szCs w:val="24"/>
        </w:rPr>
        <w:t xml:space="preserve"> </w:t>
      </w:r>
      <w:r w:rsidRPr="003E5D58">
        <w:rPr>
          <w:rFonts w:ascii="Times New Roman" w:eastAsia="Times New Roman" w:hAnsi="Times New Roman" w:cs="Times New Roman"/>
          <w:szCs w:val="24"/>
        </w:rPr>
        <w:t xml:space="preserve"> If implemented, the district map would be evaluated every 10 years when new census data is made available.</w:t>
      </w:r>
      <w:r w:rsidR="00F25E8B">
        <w:rPr>
          <w:rFonts w:ascii="Times New Roman" w:eastAsia="Times New Roman" w:hAnsi="Times New Roman" w:cs="Times New Roman"/>
          <w:szCs w:val="24"/>
        </w:rPr>
        <w:t xml:space="preserve"> </w:t>
      </w:r>
      <w:r w:rsidRPr="003E5D58">
        <w:rPr>
          <w:rFonts w:ascii="Times New Roman" w:eastAsia="Times New Roman" w:hAnsi="Times New Roman" w:cs="Times New Roman"/>
          <w:szCs w:val="24"/>
        </w:rPr>
        <w:t xml:space="preserve"> Election Code </w:t>
      </w:r>
      <w:r>
        <w:rPr>
          <w:rFonts w:ascii="Times New Roman" w:eastAsia="Times New Roman" w:hAnsi="Times New Roman" w:cs="Times New Roman"/>
          <w:szCs w:val="24"/>
        </w:rPr>
        <w:t>section</w:t>
      </w:r>
      <w:r w:rsidRPr="003E5D58">
        <w:rPr>
          <w:rFonts w:ascii="Times New Roman" w:eastAsia="Times New Roman" w:hAnsi="Times New Roman" w:cs="Times New Roman"/>
          <w:szCs w:val="24"/>
        </w:rPr>
        <w:t xml:space="preserve"> 21620 states, “</w:t>
      </w:r>
      <w:r>
        <w:rPr>
          <w:rFonts w:ascii="Times New Roman" w:eastAsia="Times New Roman" w:hAnsi="Times New Roman" w:cs="Times New Roman"/>
          <w:szCs w:val="24"/>
        </w:rPr>
        <w:t>[a]</w:t>
      </w:r>
      <w:proofErr w:type="spellStart"/>
      <w:r w:rsidRPr="003E5D58">
        <w:rPr>
          <w:rFonts w:ascii="Times New Roman" w:eastAsia="Times New Roman" w:hAnsi="Times New Roman" w:cs="Times New Roman"/>
          <w:szCs w:val="24"/>
        </w:rPr>
        <w:t>fter</w:t>
      </w:r>
      <w:proofErr w:type="spellEnd"/>
      <w:r w:rsidRPr="003E5D58">
        <w:rPr>
          <w:rFonts w:ascii="Times New Roman" w:eastAsia="Times New Roman" w:hAnsi="Times New Roman" w:cs="Times New Roman"/>
          <w:szCs w:val="24"/>
        </w:rPr>
        <w:t xml:space="preserve"> the initial establishment of the districts, the districts shall continue to be as nearly equal in population as may be according to the latest federal decennial census or, if authorized by the charter of the city, according to the federal mid-decade census.”</w:t>
      </w:r>
    </w:p>
    <w:p w14:paraId="3A20CD93" w14:textId="77777777" w:rsidR="003E5D58" w:rsidRDefault="003E5D58" w:rsidP="003E5D58">
      <w:pPr>
        <w:rPr>
          <w:rFonts w:ascii="Times New Roman" w:eastAsia="Times New Roman" w:hAnsi="Times New Roman" w:cs="Times New Roman"/>
          <w:szCs w:val="24"/>
        </w:rPr>
      </w:pPr>
    </w:p>
    <w:p w14:paraId="39147836" w14:textId="4FB7442C" w:rsidR="003E5D58" w:rsidRPr="00684E88" w:rsidRDefault="003E5D58" w:rsidP="003E5D58">
      <w:pPr>
        <w:pStyle w:val="ListParagraph"/>
        <w:numPr>
          <w:ilvl w:val="0"/>
          <w:numId w:val="1"/>
        </w:numPr>
        <w:rPr>
          <w:rFonts w:ascii="Times New Roman" w:eastAsia="Times New Roman" w:hAnsi="Times New Roman" w:cs="Times New Roman"/>
          <w:b/>
          <w:bCs/>
          <w:szCs w:val="24"/>
        </w:rPr>
      </w:pPr>
      <w:r w:rsidRPr="00684E88">
        <w:rPr>
          <w:rFonts w:ascii="Times New Roman" w:eastAsia="Times New Roman" w:hAnsi="Times New Roman" w:cs="Times New Roman"/>
          <w:b/>
          <w:bCs/>
          <w:szCs w:val="24"/>
        </w:rPr>
        <w:t>Additional Resources</w:t>
      </w:r>
    </w:p>
    <w:p w14:paraId="44BF308A" w14:textId="3C753FAE" w:rsidR="003E5D58" w:rsidRDefault="003E5D58" w:rsidP="003E5D58">
      <w:pPr>
        <w:rPr>
          <w:rFonts w:ascii="Times New Roman" w:eastAsia="Times New Roman" w:hAnsi="Times New Roman" w:cs="Times New Roman"/>
          <w:szCs w:val="24"/>
        </w:rPr>
      </w:pPr>
    </w:p>
    <w:p w14:paraId="00C1EC64" w14:textId="3C99A542" w:rsidR="003E5D58" w:rsidRPr="003E5D58" w:rsidRDefault="003E5D58" w:rsidP="003E5D58">
      <w:pPr>
        <w:pStyle w:val="ListParagraph"/>
        <w:numPr>
          <w:ilvl w:val="0"/>
          <w:numId w:val="10"/>
        </w:numPr>
        <w:rPr>
          <w:rFonts w:ascii="Times New Roman" w:eastAsia="Times New Roman" w:hAnsi="Times New Roman" w:cs="Times New Roman"/>
          <w:szCs w:val="24"/>
        </w:rPr>
      </w:pPr>
      <w:r w:rsidRPr="003E5D58">
        <w:rPr>
          <w:rFonts w:ascii="Times New Roman" w:eastAsia="Times New Roman" w:hAnsi="Times New Roman" w:cs="Times New Roman"/>
          <w:szCs w:val="24"/>
        </w:rPr>
        <w:t xml:space="preserve">Full text of </w:t>
      </w:r>
      <w:r>
        <w:rPr>
          <w:rFonts w:ascii="Times New Roman" w:eastAsia="Times New Roman" w:hAnsi="Times New Roman" w:cs="Times New Roman"/>
          <w:szCs w:val="24"/>
        </w:rPr>
        <w:t>the CVRA</w:t>
      </w:r>
      <w:r w:rsidRPr="003E5D58">
        <w:rPr>
          <w:rFonts w:ascii="Times New Roman" w:eastAsia="Times New Roman" w:hAnsi="Times New Roman" w:cs="Times New Roman"/>
          <w:szCs w:val="24"/>
        </w:rPr>
        <w:t xml:space="preserve">: </w:t>
      </w:r>
      <w:hyperlink r:id="rId7" w:history="1">
        <w:r w:rsidRPr="003E5D58">
          <w:rPr>
            <w:rStyle w:val="Hyperlink"/>
            <w:rFonts w:ascii="Times New Roman" w:eastAsia="Times New Roman" w:hAnsi="Times New Roman" w:cs="Times New Roman"/>
            <w:szCs w:val="24"/>
          </w:rPr>
          <w:t>AB-182</w:t>
        </w:r>
      </w:hyperlink>
    </w:p>
    <w:p w14:paraId="7C5204FC" w14:textId="71C1DA7C" w:rsidR="003E5D58" w:rsidRPr="003E5D58" w:rsidRDefault="003E5D58" w:rsidP="003E5D58">
      <w:pPr>
        <w:pStyle w:val="ListParagraph"/>
        <w:numPr>
          <w:ilvl w:val="0"/>
          <w:numId w:val="10"/>
        </w:numPr>
        <w:rPr>
          <w:rFonts w:ascii="Times New Roman" w:eastAsia="Times New Roman" w:hAnsi="Times New Roman" w:cs="Times New Roman"/>
          <w:szCs w:val="24"/>
        </w:rPr>
      </w:pPr>
      <w:r w:rsidRPr="003E5D58">
        <w:rPr>
          <w:rFonts w:ascii="Times New Roman" w:hAnsi="Times New Roman" w:cs="Times New Roman"/>
        </w:rPr>
        <w:t>Summaries and Analysis:</w:t>
      </w:r>
      <w:r>
        <w:t xml:space="preserve"> </w:t>
      </w:r>
      <w:hyperlink r:id="rId8" w:history="1">
        <w:r w:rsidRPr="003E5D58">
          <w:rPr>
            <w:rStyle w:val="Hyperlink"/>
            <w:rFonts w:ascii="Times New Roman" w:eastAsia="Times New Roman" w:hAnsi="Times New Roman" w:cs="Times New Roman"/>
            <w:szCs w:val="24"/>
          </w:rPr>
          <w:t>California League of Cities</w:t>
        </w:r>
      </w:hyperlink>
      <w:r w:rsidRPr="003E5D58">
        <w:t xml:space="preserve"> </w:t>
      </w:r>
      <w:r w:rsidRPr="003E5D58">
        <w:rPr>
          <w:color w:val="666A6F"/>
        </w:rPr>
        <w:t> | </w:t>
      </w:r>
      <w:hyperlink r:id="rId9" w:tgtFrame="_blank" w:history="1">
        <w:r w:rsidRPr="003E5D58">
          <w:rPr>
            <w:rStyle w:val="Hyperlink"/>
            <w:rFonts w:ascii="Times New Roman" w:hAnsi="Times New Roman" w:cs="Times New Roman"/>
            <w:color w:val="0C6897"/>
            <w:szCs w:val="24"/>
          </w:rPr>
          <w:t>California Journal of Politics and Policy</w:t>
        </w:r>
      </w:hyperlink>
      <w:r>
        <w:rPr>
          <w:color w:val="666A6F"/>
        </w:rPr>
        <w:t xml:space="preserve"> </w:t>
      </w:r>
      <w:r w:rsidRPr="003E5D58">
        <w:rPr>
          <w:color w:val="666A6F"/>
        </w:rPr>
        <w:t>|</w:t>
      </w:r>
      <w:r>
        <w:rPr>
          <w:color w:val="666A6F"/>
        </w:rPr>
        <w:t xml:space="preserve"> </w:t>
      </w:r>
      <w:hyperlink r:id="rId10" w:history="1">
        <w:r w:rsidRPr="003E5D58">
          <w:rPr>
            <w:rStyle w:val="Hyperlink"/>
            <w:rFonts w:ascii="Times New Roman" w:hAnsi="Times New Roman" w:cs="Times New Roman"/>
          </w:rPr>
          <w:t>Dept. of Justice, History of the FVRA</w:t>
        </w:r>
      </w:hyperlink>
    </w:p>
    <w:p w14:paraId="4ECA66B7" w14:textId="5DDF95E2" w:rsidR="003E5D58" w:rsidRPr="003E5D58" w:rsidRDefault="003E5D58" w:rsidP="003E5D58">
      <w:pPr>
        <w:pStyle w:val="ListParagraph"/>
        <w:numPr>
          <w:ilvl w:val="0"/>
          <w:numId w:val="10"/>
        </w:numPr>
        <w:rPr>
          <w:rFonts w:ascii="Times New Roman" w:eastAsia="Times New Roman" w:hAnsi="Times New Roman" w:cs="Times New Roman"/>
          <w:szCs w:val="24"/>
        </w:rPr>
      </w:pPr>
      <w:r w:rsidRPr="00120364">
        <w:rPr>
          <w:rFonts w:ascii="Times New Roman" w:hAnsi="Times New Roman" w:cs="Times New Roman"/>
        </w:rPr>
        <w:t>City of Greenfield Documents</w:t>
      </w:r>
      <w:r w:rsidR="00120364" w:rsidRPr="00120364">
        <w:rPr>
          <w:rFonts w:ascii="Times New Roman" w:hAnsi="Times New Roman" w:cs="Times New Roman"/>
        </w:rPr>
        <w:t xml:space="preserve"> (Available at </w:t>
      </w:r>
      <w:hyperlink r:id="rId11" w:history="1">
        <w:r w:rsidR="00120364" w:rsidRPr="00120364">
          <w:rPr>
            <w:rStyle w:val="Hyperlink"/>
            <w:rFonts w:ascii="Times New Roman" w:hAnsi="Times New Roman" w:cs="Times New Roman"/>
          </w:rPr>
          <w:t>https://ci.greenfield.ca.us/463/Greenfield-District-Voting</w:t>
        </w:r>
      </w:hyperlink>
      <w:r w:rsidR="00120364">
        <w:rPr>
          <w:rFonts w:ascii="Times New Roman" w:hAnsi="Times New Roman" w:cs="Times New Roman"/>
        </w:rPr>
        <w:t xml:space="preserve">) </w:t>
      </w:r>
    </w:p>
    <w:p w14:paraId="2A3EA0CA" w14:textId="45619AC7" w:rsidR="003E5D58" w:rsidRPr="00684E88" w:rsidRDefault="003E5D58" w:rsidP="003E5D58">
      <w:pPr>
        <w:pStyle w:val="ListParagraph"/>
        <w:numPr>
          <w:ilvl w:val="1"/>
          <w:numId w:val="10"/>
        </w:numPr>
        <w:rPr>
          <w:rFonts w:ascii="Times New Roman" w:eastAsia="Times New Roman" w:hAnsi="Times New Roman" w:cs="Times New Roman"/>
          <w:szCs w:val="24"/>
        </w:rPr>
      </w:pPr>
      <w:r w:rsidRPr="00684E88">
        <w:rPr>
          <w:rFonts w:ascii="Times New Roman" w:hAnsi="Times New Roman" w:cs="Times New Roman"/>
        </w:rPr>
        <w:t>Public Hearing Notices</w:t>
      </w:r>
    </w:p>
    <w:p w14:paraId="4C7B984A" w14:textId="4B520C08" w:rsidR="003E5D58" w:rsidRPr="00684E88" w:rsidRDefault="003E5D58" w:rsidP="003E5D58">
      <w:pPr>
        <w:pStyle w:val="ListParagraph"/>
        <w:numPr>
          <w:ilvl w:val="1"/>
          <w:numId w:val="10"/>
        </w:numPr>
        <w:rPr>
          <w:rFonts w:ascii="Times New Roman" w:eastAsia="Times New Roman" w:hAnsi="Times New Roman" w:cs="Times New Roman"/>
          <w:szCs w:val="24"/>
        </w:rPr>
      </w:pPr>
      <w:r w:rsidRPr="00684E88">
        <w:rPr>
          <w:rFonts w:ascii="Times New Roman" w:hAnsi="Times New Roman" w:cs="Times New Roman"/>
        </w:rPr>
        <w:t>Resolution of Intent</w:t>
      </w:r>
      <w:r w:rsidR="00120364" w:rsidRPr="00684E88">
        <w:rPr>
          <w:rFonts w:ascii="Times New Roman" w:hAnsi="Times New Roman" w:cs="Times New Roman"/>
        </w:rPr>
        <w:t xml:space="preserve"> </w:t>
      </w:r>
    </w:p>
    <w:p w14:paraId="1CB60800" w14:textId="25A469F2" w:rsidR="003E5D58" w:rsidRPr="00684E88" w:rsidRDefault="003E5D58" w:rsidP="003E5D58">
      <w:pPr>
        <w:pStyle w:val="ListParagraph"/>
        <w:numPr>
          <w:ilvl w:val="1"/>
          <w:numId w:val="10"/>
        </w:numPr>
        <w:rPr>
          <w:rFonts w:ascii="Times New Roman" w:eastAsia="Times New Roman" w:hAnsi="Times New Roman" w:cs="Times New Roman"/>
          <w:szCs w:val="24"/>
        </w:rPr>
      </w:pPr>
      <w:r w:rsidRPr="00684E88">
        <w:rPr>
          <w:rFonts w:ascii="Times New Roman" w:eastAsia="Times New Roman" w:hAnsi="Times New Roman" w:cs="Times New Roman"/>
          <w:szCs w:val="24"/>
        </w:rPr>
        <w:t xml:space="preserve">Presentations </w:t>
      </w:r>
    </w:p>
    <w:p w14:paraId="34EB650B" w14:textId="25180F2C" w:rsidR="00684E88" w:rsidRDefault="00514360" w:rsidP="00684E88">
      <w:pPr>
        <w:pStyle w:val="ListParagraph"/>
        <w:numPr>
          <w:ilvl w:val="1"/>
          <w:numId w:val="10"/>
        </w:numPr>
        <w:rPr>
          <w:rFonts w:ascii="Times New Roman" w:eastAsia="Times New Roman" w:hAnsi="Times New Roman" w:cs="Times New Roman"/>
          <w:szCs w:val="24"/>
        </w:rPr>
      </w:pPr>
      <w:r>
        <w:rPr>
          <w:rFonts w:ascii="Times New Roman" w:eastAsia="Times New Roman" w:hAnsi="Times New Roman" w:cs="Times New Roman"/>
          <w:szCs w:val="24"/>
        </w:rPr>
        <w:t>Paper and Online Mapping Tools</w:t>
      </w:r>
    </w:p>
    <w:p w14:paraId="270AD8E9" w14:textId="543C0B76" w:rsidR="00514360" w:rsidRPr="00684E88" w:rsidRDefault="00514360" w:rsidP="00684E88">
      <w:pPr>
        <w:pStyle w:val="ListParagraph"/>
        <w:numPr>
          <w:ilvl w:val="1"/>
          <w:numId w:val="10"/>
        </w:numPr>
        <w:rPr>
          <w:rFonts w:ascii="Times New Roman" w:eastAsia="Times New Roman" w:hAnsi="Times New Roman" w:cs="Times New Roman"/>
          <w:szCs w:val="24"/>
        </w:rPr>
      </w:pPr>
      <w:r>
        <w:rPr>
          <w:rFonts w:ascii="Times New Roman" w:eastAsia="Times New Roman" w:hAnsi="Times New Roman" w:cs="Times New Roman"/>
          <w:szCs w:val="24"/>
        </w:rPr>
        <w:t xml:space="preserve">Draft Maps </w:t>
      </w:r>
    </w:p>
    <w:p w14:paraId="2E9373B8" w14:textId="77777777" w:rsidR="003E5D58" w:rsidRPr="003E5D58" w:rsidRDefault="003E5D58" w:rsidP="003E5D58">
      <w:pPr>
        <w:ind w:left="360"/>
        <w:rPr>
          <w:rFonts w:ascii="Times New Roman" w:eastAsia="Times New Roman" w:hAnsi="Times New Roman" w:cs="Times New Roman"/>
          <w:szCs w:val="24"/>
        </w:rPr>
      </w:pPr>
    </w:p>
    <w:p w14:paraId="46B22394" w14:textId="77777777" w:rsidR="003E5D58" w:rsidRPr="003E5D58" w:rsidRDefault="003E5D58" w:rsidP="00684E88">
      <w:pPr>
        <w:pStyle w:val="NormalWeb"/>
        <w:spacing w:before="0" w:beforeAutospacing="0" w:after="0" w:afterAutospacing="0"/>
      </w:pPr>
    </w:p>
    <w:p w14:paraId="6C607AB8" w14:textId="77777777" w:rsidR="003E5D58" w:rsidRPr="00120364" w:rsidRDefault="003E5D58" w:rsidP="00120364">
      <w:pPr>
        <w:pStyle w:val="NormalWeb"/>
        <w:spacing w:before="0" w:beforeAutospacing="0" w:after="0" w:afterAutospacing="0"/>
        <w:rPr>
          <w:rFonts w:eastAsiaTheme="minorHAnsi"/>
        </w:rPr>
      </w:pPr>
    </w:p>
    <w:p w14:paraId="0471E60D" w14:textId="2DF2D046" w:rsidR="00194E7E" w:rsidRPr="003E5D58" w:rsidRDefault="00194E7E" w:rsidP="00194E7E">
      <w:pPr>
        <w:rPr>
          <w:rFonts w:ascii="Times New Roman" w:hAnsi="Times New Roman" w:cs="Times New Roman"/>
          <w:szCs w:val="24"/>
        </w:rPr>
      </w:pPr>
    </w:p>
    <w:p w14:paraId="572CDB81" w14:textId="77777777" w:rsidR="00F7187D" w:rsidRPr="003E5D58" w:rsidRDefault="00F7187D" w:rsidP="00194E7E">
      <w:pPr>
        <w:rPr>
          <w:rFonts w:ascii="Times New Roman" w:hAnsi="Times New Roman" w:cs="Times New Roman"/>
          <w:szCs w:val="24"/>
        </w:rPr>
      </w:pPr>
    </w:p>
    <w:sectPr w:rsidR="00F7187D" w:rsidRPr="003E5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101"/>
    <w:multiLevelType w:val="hybridMultilevel"/>
    <w:tmpl w:val="76169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A2F6C"/>
    <w:multiLevelType w:val="hybridMultilevel"/>
    <w:tmpl w:val="193E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F0FDB"/>
    <w:multiLevelType w:val="hybridMultilevel"/>
    <w:tmpl w:val="E494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36424"/>
    <w:multiLevelType w:val="hybridMultilevel"/>
    <w:tmpl w:val="F5CC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F6318"/>
    <w:multiLevelType w:val="hybridMultilevel"/>
    <w:tmpl w:val="9144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F1832"/>
    <w:multiLevelType w:val="hybridMultilevel"/>
    <w:tmpl w:val="C530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51844"/>
    <w:multiLevelType w:val="hybridMultilevel"/>
    <w:tmpl w:val="5C2A0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C4404F"/>
    <w:multiLevelType w:val="hybridMultilevel"/>
    <w:tmpl w:val="94B4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966C6"/>
    <w:multiLevelType w:val="hybridMultilevel"/>
    <w:tmpl w:val="FEA8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037B0"/>
    <w:multiLevelType w:val="hybridMultilevel"/>
    <w:tmpl w:val="6B54D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5411346"/>
    <w:multiLevelType w:val="hybridMultilevel"/>
    <w:tmpl w:val="1864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3"/>
  </w:num>
  <w:num w:numId="5">
    <w:abstractNumId w:val="5"/>
  </w:num>
  <w:num w:numId="6">
    <w:abstractNumId w:val="10"/>
  </w:num>
  <w:num w:numId="7">
    <w:abstractNumId w:val="1"/>
  </w:num>
  <w:num w:numId="8">
    <w:abstractNumId w:val="2"/>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79B"/>
    <w:rsid w:val="00083928"/>
    <w:rsid w:val="00084513"/>
    <w:rsid w:val="00087DF9"/>
    <w:rsid w:val="000E6B0D"/>
    <w:rsid w:val="000F5507"/>
    <w:rsid w:val="00120364"/>
    <w:rsid w:val="001557C7"/>
    <w:rsid w:val="00185788"/>
    <w:rsid w:val="00194E7E"/>
    <w:rsid w:val="00195566"/>
    <w:rsid w:val="001A10B8"/>
    <w:rsid w:val="001C01C6"/>
    <w:rsid w:val="001D4316"/>
    <w:rsid w:val="001F6CAF"/>
    <w:rsid w:val="00267837"/>
    <w:rsid w:val="00272ABD"/>
    <w:rsid w:val="00283CAC"/>
    <w:rsid w:val="002C4D37"/>
    <w:rsid w:val="00315DDC"/>
    <w:rsid w:val="0032385C"/>
    <w:rsid w:val="0034612D"/>
    <w:rsid w:val="0038738B"/>
    <w:rsid w:val="003D554A"/>
    <w:rsid w:val="003E0791"/>
    <w:rsid w:val="003E5D58"/>
    <w:rsid w:val="004479EC"/>
    <w:rsid w:val="004B4A66"/>
    <w:rsid w:val="004C2170"/>
    <w:rsid w:val="004C5E02"/>
    <w:rsid w:val="004C62A4"/>
    <w:rsid w:val="004D2C95"/>
    <w:rsid w:val="00511FED"/>
    <w:rsid w:val="00514360"/>
    <w:rsid w:val="00517DC3"/>
    <w:rsid w:val="00524F99"/>
    <w:rsid w:val="005557F9"/>
    <w:rsid w:val="005E0567"/>
    <w:rsid w:val="005F1FE6"/>
    <w:rsid w:val="00616B72"/>
    <w:rsid w:val="00637457"/>
    <w:rsid w:val="006549F8"/>
    <w:rsid w:val="006576C7"/>
    <w:rsid w:val="00671646"/>
    <w:rsid w:val="006719E8"/>
    <w:rsid w:val="00684E88"/>
    <w:rsid w:val="006E10FC"/>
    <w:rsid w:val="006F340A"/>
    <w:rsid w:val="007061DD"/>
    <w:rsid w:val="007201F3"/>
    <w:rsid w:val="00751349"/>
    <w:rsid w:val="0077706B"/>
    <w:rsid w:val="007B11C3"/>
    <w:rsid w:val="007D7390"/>
    <w:rsid w:val="007E0AFC"/>
    <w:rsid w:val="007F4EE8"/>
    <w:rsid w:val="007F6BD5"/>
    <w:rsid w:val="0081416C"/>
    <w:rsid w:val="00834A05"/>
    <w:rsid w:val="0085657C"/>
    <w:rsid w:val="008A1CE8"/>
    <w:rsid w:val="008C7914"/>
    <w:rsid w:val="0094518A"/>
    <w:rsid w:val="00987B93"/>
    <w:rsid w:val="009D08F2"/>
    <w:rsid w:val="009D761B"/>
    <w:rsid w:val="009E3A46"/>
    <w:rsid w:val="00A20D00"/>
    <w:rsid w:val="00A34676"/>
    <w:rsid w:val="00A52491"/>
    <w:rsid w:val="00A73943"/>
    <w:rsid w:val="00A76575"/>
    <w:rsid w:val="00A82805"/>
    <w:rsid w:val="00A9294C"/>
    <w:rsid w:val="00A9479B"/>
    <w:rsid w:val="00AB71C9"/>
    <w:rsid w:val="00AD2C8D"/>
    <w:rsid w:val="00AE3510"/>
    <w:rsid w:val="00B840F6"/>
    <w:rsid w:val="00B90E79"/>
    <w:rsid w:val="00BA24A4"/>
    <w:rsid w:val="00BC4A2E"/>
    <w:rsid w:val="00C04E3D"/>
    <w:rsid w:val="00C90F43"/>
    <w:rsid w:val="00CC7488"/>
    <w:rsid w:val="00CD4B43"/>
    <w:rsid w:val="00D30E4F"/>
    <w:rsid w:val="00D61DFF"/>
    <w:rsid w:val="00D71CB5"/>
    <w:rsid w:val="00D77703"/>
    <w:rsid w:val="00DB6654"/>
    <w:rsid w:val="00DE381E"/>
    <w:rsid w:val="00DE6572"/>
    <w:rsid w:val="00DE7BA1"/>
    <w:rsid w:val="00E107A9"/>
    <w:rsid w:val="00E204ED"/>
    <w:rsid w:val="00E41D56"/>
    <w:rsid w:val="00EC0579"/>
    <w:rsid w:val="00EE0C3F"/>
    <w:rsid w:val="00EE2F55"/>
    <w:rsid w:val="00F158DC"/>
    <w:rsid w:val="00F25B48"/>
    <w:rsid w:val="00F25E8B"/>
    <w:rsid w:val="00F5509C"/>
    <w:rsid w:val="00F7187D"/>
    <w:rsid w:val="00F8327D"/>
    <w:rsid w:val="00FD4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9C8D"/>
  <w15:chartTrackingRefBased/>
  <w15:docId w15:val="{E682E28D-DD46-49C7-9AB9-D2CE7F19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364"/>
    <w:pPr>
      <w:keepNext/>
      <w:ind w:left="360" w:hanging="360"/>
      <w:outlineLvl w:val="0"/>
    </w:pPr>
    <w:rPr>
      <w:b/>
      <w:bCs/>
    </w:rPr>
  </w:style>
  <w:style w:type="paragraph" w:styleId="Heading2">
    <w:name w:val="heading 2"/>
    <w:basedOn w:val="Normal"/>
    <w:next w:val="Normal"/>
    <w:link w:val="Heading2Char"/>
    <w:uiPriority w:val="9"/>
    <w:unhideWhenUsed/>
    <w:qFormat/>
    <w:rsid w:val="00AE3510"/>
    <w:pPr>
      <w:keepNext/>
      <w:outlineLvl w:val="1"/>
    </w:pPr>
    <w:rPr>
      <w:rFonts w:ascii="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79B"/>
    <w:pPr>
      <w:ind w:left="720"/>
      <w:contextualSpacing/>
    </w:pPr>
  </w:style>
  <w:style w:type="table" w:styleId="TableGrid">
    <w:name w:val="Table Grid"/>
    <w:basedOn w:val="TableNormal"/>
    <w:uiPriority w:val="39"/>
    <w:rsid w:val="003E5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5D58"/>
    <w:rPr>
      <w:color w:val="0563C1" w:themeColor="hyperlink"/>
      <w:u w:val="single"/>
    </w:rPr>
  </w:style>
  <w:style w:type="character" w:styleId="UnresolvedMention">
    <w:name w:val="Unresolved Mention"/>
    <w:basedOn w:val="DefaultParagraphFont"/>
    <w:uiPriority w:val="99"/>
    <w:semiHidden/>
    <w:unhideWhenUsed/>
    <w:rsid w:val="003E5D58"/>
    <w:rPr>
      <w:color w:val="605E5C"/>
      <w:shd w:val="clear" w:color="auto" w:fill="E1DFDD"/>
    </w:rPr>
  </w:style>
  <w:style w:type="paragraph" w:styleId="NormalWeb">
    <w:name w:val="Normal (Web)"/>
    <w:basedOn w:val="Normal"/>
    <w:uiPriority w:val="99"/>
    <w:unhideWhenUsed/>
    <w:rsid w:val="003E5D58"/>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DE6572"/>
  </w:style>
  <w:style w:type="character" w:styleId="CommentReference">
    <w:name w:val="annotation reference"/>
    <w:basedOn w:val="DefaultParagraphFont"/>
    <w:uiPriority w:val="99"/>
    <w:semiHidden/>
    <w:unhideWhenUsed/>
    <w:rsid w:val="00BA24A4"/>
    <w:rPr>
      <w:sz w:val="16"/>
      <w:szCs w:val="16"/>
    </w:rPr>
  </w:style>
  <w:style w:type="paragraph" w:styleId="CommentText">
    <w:name w:val="annotation text"/>
    <w:basedOn w:val="Normal"/>
    <w:link w:val="CommentTextChar"/>
    <w:uiPriority w:val="99"/>
    <w:unhideWhenUsed/>
    <w:rsid w:val="00BA24A4"/>
    <w:rPr>
      <w:sz w:val="20"/>
      <w:szCs w:val="20"/>
    </w:rPr>
  </w:style>
  <w:style w:type="character" w:customStyle="1" w:styleId="CommentTextChar">
    <w:name w:val="Comment Text Char"/>
    <w:basedOn w:val="DefaultParagraphFont"/>
    <w:link w:val="CommentText"/>
    <w:uiPriority w:val="99"/>
    <w:rsid w:val="00BA24A4"/>
    <w:rPr>
      <w:sz w:val="20"/>
      <w:szCs w:val="20"/>
    </w:rPr>
  </w:style>
  <w:style w:type="paragraph" w:styleId="CommentSubject">
    <w:name w:val="annotation subject"/>
    <w:basedOn w:val="CommentText"/>
    <w:next w:val="CommentText"/>
    <w:link w:val="CommentSubjectChar"/>
    <w:uiPriority w:val="99"/>
    <w:semiHidden/>
    <w:unhideWhenUsed/>
    <w:rsid w:val="00BA24A4"/>
    <w:rPr>
      <w:b/>
      <w:bCs/>
    </w:rPr>
  </w:style>
  <w:style w:type="character" w:customStyle="1" w:styleId="CommentSubjectChar">
    <w:name w:val="Comment Subject Char"/>
    <w:basedOn w:val="CommentTextChar"/>
    <w:link w:val="CommentSubject"/>
    <w:uiPriority w:val="99"/>
    <w:semiHidden/>
    <w:rsid w:val="00BA24A4"/>
    <w:rPr>
      <w:b/>
      <w:bCs/>
      <w:sz w:val="20"/>
      <w:szCs w:val="20"/>
    </w:rPr>
  </w:style>
  <w:style w:type="character" w:customStyle="1" w:styleId="Heading1Char">
    <w:name w:val="Heading 1 Char"/>
    <w:basedOn w:val="DefaultParagraphFont"/>
    <w:link w:val="Heading1"/>
    <w:uiPriority w:val="9"/>
    <w:rsid w:val="00120364"/>
    <w:rPr>
      <w:b/>
      <w:bCs/>
    </w:rPr>
  </w:style>
  <w:style w:type="character" w:customStyle="1" w:styleId="Heading2Char">
    <w:name w:val="Heading 2 Char"/>
    <w:basedOn w:val="DefaultParagraphFont"/>
    <w:link w:val="Heading2"/>
    <w:uiPriority w:val="9"/>
    <w:rsid w:val="00AE3510"/>
    <w:rPr>
      <w:rFonts w:ascii="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366">
      <w:bodyDiv w:val="1"/>
      <w:marLeft w:val="0"/>
      <w:marRight w:val="0"/>
      <w:marTop w:val="0"/>
      <w:marBottom w:val="0"/>
      <w:divBdr>
        <w:top w:val="none" w:sz="0" w:space="0" w:color="auto"/>
        <w:left w:val="none" w:sz="0" w:space="0" w:color="auto"/>
        <w:bottom w:val="none" w:sz="0" w:space="0" w:color="auto"/>
        <w:right w:val="none" w:sz="0" w:space="0" w:color="auto"/>
      </w:divBdr>
    </w:div>
    <w:div w:id="143470978">
      <w:bodyDiv w:val="1"/>
      <w:marLeft w:val="0"/>
      <w:marRight w:val="0"/>
      <w:marTop w:val="0"/>
      <w:marBottom w:val="0"/>
      <w:divBdr>
        <w:top w:val="none" w:sz="0" w:space="0" w:color="auto"/>
        <w:left w:val="none" w:sz="0" w:space="0" w:color="auto"/>
        <w:bottom w:val="none" w:sz="0" w:space="0" w:color="auto"/>
        <w:right w:val="none" w:sz="0" w:space="0" w:color="auto"/>
      </w:divBdr>
    </w:div>
    <w:div w:id="510098439">
      <w:bodyDiv w:val="1"/>
      <w:marLeft w:val="0"/>
      <w:marRight w:val="0"/>
      <w:marTop w:val="0"/>
      <w:marBottom w:val="0"/>
      <w:divBdr>
        <w:top w:val="none" w:sz="0" w:space="0" w:color="auto"/>
        <w:left w:val="none" w:sz="0" w:space="0" w:color="auto"/>
        <w:bottom w:val="none" w:sz="0" w:space="0" w:color="auto"/>
        <w:right w:val="none" w:sz="0" w:space="0" w:color="auto"/>
      </w:divBdr>
    </w:div>
    <w:div w:id="1109809978">
      <w:bodyDiv w:val="1"/>
      <w:marLeft w:val="0"/>
      <w:marRight w:val="0"/>
      <w:marTop w:val="0"/>
      <w:marBottom w:val="0"/>
      <w:divBdr>
        <w:top w:val="none" w:sz="0" w:space="0" w:color="auto"/>
        <w:left w:val="none" w:sz="0" w:space="0" w:color="auto"/>
        <w:bottom w:val="none" w:sz="0" w:space="0" w:color="auto"/>
        <w:right w:val="none" w:sz="0" w:space="0" w:color="auto"/>
      </w:divBdr>
    </w:div>
    <w:div w:id="1414399360">
      <w:bodyDiv w:val="1"/>
      <w:marLeft w:val="0"/>
      <w:marRight w:val="0"/>
      <w:marTop w:val="0"/>
      <w:marBottom w:val="0"/>
      <w:divBdr>
        <w:top w:val="none" w:sz="0" w:space="0" w:color="auto"/>
        <w:left w:val="none" w:sz="0" w:space="0" w:color="auto"/>
        <w:bottom w:val="none" w:sz="0" w:space="0" w:color="auto"/>
        <w:right w:val="none" w:sz="0" w:space="0" w:color="auto"/>
      </w:divBdr>
    </w:div>
    <w:div w:id="1682466550">
      <w:bodyDiv w:val="1"/>
      <w:marLeft w:val="0"/>
      <w:marRight w:val="0"/>
      <w:marTop w:val="0"/>
      <w:marBottom w:val="0"/>
      <w:divBdr>
        <w:top w:val="none" w:sz="0" w:space="0" w:color="auto"/>
        <w:left w:val="none" w:sz="0" w:space="0" w:color="auto"/>
        <w:bottom w:val="none" w:sz="0" w:space="0" w:color="auto"/>
        <w:right w:val="none" w:sz="0" w:space="0" w:color="auto"/>
      </w:divBdr>
    </w:div>
    <w:div w:id="1687361384">
      <w:bodyDiv w:val="1"/>
      <w:marLeft w:val="0"/>
      <w:marRight w:val="0"/>
      <w:marTop w:val="0"/>
      <w:marBottom w:val="0"/>
      <w:divBdr>
        <w:top w:val="none" w:sz="0" w:space="0" w:color="auto"/>
        <w:left w:val="none" w:sz="0" w:space="0" w:color="auto"/>
        <w:bottom w:val="none" w:sz="0" w:space="0" w:color="auto"/>
        <w:right w:val="none" w:sz="0" w:space="0" w:color="auto"/>
      </w:divBdr>
    </w:div>
    <w:div w:id="1700664724">
      <w:bodyDiv w:val="1"/>
      <w:marLeft w:val="0"/>
      <w:marRight w:val="0"/>
      <w:marTop w:val="0"/>
      <w:marBottom w:val="0"/>
      <w:divBdr>
        <w:top w:val="none" w:sz="0" w:space="0" w:color="auto"/>
        <w:left w:val="none" w:sz="0" w:space="0" w:color="auto"/>
        <w:bottom w:val="none" w:sz="0" w:space="0" w:color="auto"/>
        <w:right w:val="none" w:sz="0" w:space="0" w:color="auto"/>
      </w:divBdr>
    </w:div>
    <w:div w:id="1725373694">
      <w:bodyDiv w:val="1"/>
      <w:marLeft w:val="0"/>
      <w:marRight w:val="0"/>
      <w:marTop w:val="0"/>
      <w:marBottom w:val="0"/>
      <w:divBdr>
        <w:top w:val="none" w:sz="0" w:space="0" w:color="auto"/>
        <w:left w:val="none" w:sz="0" w:space="0" w:color="auto"/>
        <w:bottom w:val="none" w:sz="0" w:space="0" w:color="auto"/>
        <w:right w:val="none" w:sz="0" w:space="0" w:color="auto"/>
      </w:divBdr>
    </w:div>
    <w:div w:id="1760522287">
      <w:bodyDiv w:val="1"/>
      <w:marLeft w:val="0"/>
      <w:marRight w:val="0"/>
      <w:marTop w:val="0"/>
      <w:marBottom w:val="0"/>
      <w:divBdr>
        <w:top w:val="none" w:sz="0" w:space="0" w:color="auto"/>
        <w:left w:val="none" w:sz="0" w:space="0" w:color="auto"/>
        <w:bottom w:val="none" w:sz="0" w:space="0" w:color="auto"/>
        <w:right w:val="none" w:sz="0" w:space="0" w:color="auto"/>
      </w:divBdr>
    </w:div>
    <w:div w:id="1774202351">
      <w:bodyDiv w:val="1"/>
      <w:marLeft w:val="0"/>
      <w:marRight w:val="0"/>
      <w:marTop w:val="0"/>
      <w:marBottom w:val="0"/>
      <w:divBdr>
        <w:top w:val="none" w:sz="0" w:space="0" w:color="auto"/>
        <w:left w:val="none" w:sz="0" w:space="0" w:color="auto"/>
        <w:bottom w:val="none" w:sz="0" w:space="0" w:color="auto"/>
        <w:right w:val="none" w:sz="0" w:space="0" w:color="auto"/>
      </w:divBdr>
    </w:div>
    <w:div w:id="19995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cities.org/Resources-Documents/Member-Engagement/Professional-Departments/City-Attorneys/Library/2018/Spring-Conference-2018/5-2018-Spring;-Aziz-Johnson-Markman-California-Vo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info.legislature.ca.gov/faces/billNavClient.xhtml?bill_id=201520160AB1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eenfieldCA" TargetMode="External"/><Relationship Id="rId11" Type="http://schemas.openxmlformats.org/officeDocument/2006/relationships/hyperlink" Target="https://gcc02.safelinks.protection.outlook.com/?url=https%3A%2F%2Fci.greenfield.ca.us%2F463%2FGreenfield-District-Voting&amp;data=04%7C01%7Ceespinosa%40ci.greenfield.ca.us%7C8cd0e99ce1d945ea47c908d9d140ed57%7C52adf9cdcd76407fa0a4fe337a2cafc6%7C0%7C0%7C637770900569381298%7CUnknown%7CTWFpbGZsb3d8eyJWIjoiMC4wLjAwMDAiLCJQIjoiV2luMzIiLCJBTiI6Ik1haWwiLCJXVCI6Mn0%3D%7C0&amp;sdata=1eIBAjdBiAFfxAhO7Ea8y4BJh%2FnGoot8duGaxTCixhs%3D&amp;reserved=0" TargetMode="External"/><Relationship Id="rId5" Type="http://schemas.openxmlformats.org/officeDocument/2006/relationships/hyperlink" Target="https://gcc02.safelinks.protection.outlook.com/?url=https%3A%2F%2Fci.greenfield.ca.us%2F463%2FGreenfield-District-Voting&amp;data=04%7C01%7Ceespinosa%40ci.greenfield.ca.us%7C8cd0e99ce1d945ea47c908d9d140ed57%7C52adf9cdcd76407fa0a4fe337a2cafc6%7C0%7C0%7C637770900569381298%7CUnknown%7CTWFpbGZsb3d8eyJWIjoiMC4wLjAwMDAiLCJQIjoiV2luMzIiLCJBTiI6Ik1haWwiLCJXVCI6Mn0%3D%7C0&amp;sdata=1eIBAjdBiAFfxAhO7Ea8y4BJh%2FnGoot8duGaxTCixhs%3D&amp;reserved=0" TargetMode="External"/><Relationship Id="rId10" Type="http://schemas.openxmlformats.org/officeDocument/2006/relationships/hyperlink" Target="https://www.justice.gov/crt/history-federal-voting-rights-laws" TargetMode="External"/><Relationship Id="rId4" Type="http://schemas.openxmlformats.org/officeDocument/2006/relationships/webSettings" Target="webSettings.xml"/><Relationship Id="rId9" Type="http://schemas.openxmlformats.org/officeDocument/2006/relationships/hyperlink" Target="https://escholarship.org/uc/item/031405x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1781</Words>
  <Characters>10155</Characters>
  <Application>Microsoft Office Word</Application>
  <DocSecurity>0</DocSecurity>
  <PresentationFormat>15|.DOCX</PresentationFormat>
  <Lines>84</Lines>
  <Paragraphs>23</Paragraphs>
  <ScaleCrop>false</ScaleCrop>
  <HeadingPairs>
    <vt:vector size="2" baseType="variant">
      <vt:variant>
        <vt:lpstr>Title</vt:lpstr>
      </vt:variant>
      <vt:variant>
        <vt:i4>1</vt:i4>
      </vt:variant>
    </vt:vector>
  </HeadingPairs>
  <TitlesOfParts>
    <vt:vector size="1" baseType="lpstr">
      <vt:lpstr>City of Greenfield CVRA FAQs  (SC341348.DOCX;2)</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Greenfield CVRA FAQs  (SC341348.DOCX;2)</dc:title>
  <dc:subject/>
  <dc:creator>Lozano Smith</dc:creator>
  <cp:keywords/>
  <dc:description/>
  <cp:lastModifiedBy>Eduardo Espinosa</cp:lastModifiedBy>
  <cp:revision>2</cp:revision>
  <cp:lastPrinted>2022-01-19T16:29:00Z</cp:lastPrinted>
  <dcterms:created xsi:type="dcterms:W3CDTF">2022-02-24T23:04:00Z</dcterms:created>
  <dcterms:modified xsi:type="dcterms:W3CDTF">2022-02-24T23:04:00Z</dcterms:modified>
</cp:coreProperties>
</file>